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:rsidR="0009640A" w:rsidRPr="00337537" w:rsidRDefault="0009640A" w:rsidP="0009640A">
      <w:pPr>
        <w:tabs>
          <w:tab w:val="left" w:pos="709"/>
        </w:tabs>
        <w:jc w:val="center"/>
        <w:rPr>
          <w:rFonts w:ascii="Times New Roman" w:hAnsi="Times New Roman"/>
        </w:rPr>
      </w:pPr>
      <w:r w:rsidRPr="00337537">
        <w:rPr>
          <w:rFonts w:ascii="Times New Roman" w:hAnsi="Times New Roman"/>
        </w:rPr>
        <w:object w:dxaOrig="14038" w:dyaOrig="15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61.85pt" o:ole="" fillcolor="window">
            <v:imagedata r:id="rId9" o:title=""/>
          </v:shape>
          <o:OLEObject Type="Embed" ProgID="Unknown" ShapeID="_x0000_i1025" DrawAspect="Content" ObjectID="_1625061751" r:id="rId10"/>
        </w:object>
      </w:r>
    </w:p>
    <w:p w:rsidR="0009640A" w:rsidRPr="00337537" w:rsidRDefault="0009640A" w:rsidP="0009640A">
      <w:pPr>
        <w:autoSpaceDE w:val="0"/>
        <w:autoSpaceDN w:val="0"/>
        <w:jc w:val="center"/>
        <w:rPr>
          <w:rFonts w:ascii="Times New Roman" w:hAnsi="Times New Roman"/>
          <w:b/>
        </w:rPr>
      </w:pPr>
      <w:r w:rsidRPr="00337537">
        <w:rPr>
          <w:rFonts w:ascii="Times New Roman" w:hAnsi="Times New Roman"/>
          <w:b/>
        </w:rPr>
        <w:t xml:space="preserve">ФЕДЕРАЛЬНАЯ СЛУЖБА </w:t>
      </w:r>
    </w:p>
    <w:p w:rsidR="0009640A" w:rsidRPr="00337537" w:rsidRDefault="0009640A" w:rsidP="0009640A">
      <w:pPr>
        <w:autoSpaceDE w:val="0"/>
        <w:autoSpaceDN w:val="0"/>
        <w:spacing w:after="120"/>
        <w:jc w:val="center"/>
        <w:rPr>
          <w:rFonts w:ascii="Times New Roman" w:hAnsi="Times New Roman"/>
          <w:b/>
        </w:rPr>
      </w:pPr>
      <w:r w:rsidRPr="00337537">
        <w:rPr>
          <w:rFonts w:ascii="Times New Roman" w:hAnsi="Times New Roman"/>
          <w:b/>
        </w:rPr>
        <w:t>ПО ЭКОЛОГИЧЕСКОМУ, ТЕХНОЛОГИЧЕСКОМУ И АТОМНОМУ НАДЗОРУ</w:t>
      </w:r>
    </w:p>
    <w:p w:rsidR="0009640A" w:rsidRPr="00337537" w:rsidRDefault="0009640A" w:rsidP="0009640A">
      <w:pPr>
        <w:autoSpaceDE w:val="0"/>
        <w:autoSpaceDN w:val="0"/>
        <w:spacing w:after="120"/>
        <w:jc w:val="center"/>
        <w:rPr>
          <w:rFonts w:ascii="Times New Roman" w:hAnsi="Times New Roman"/>
          <w:b/>
        </w:rPr>
      </w:pPr>
      <w:r w:rsidRPr="00337537">
        <w:rPr>
          <w:rFonts w:ascii="Times New Roman" w:hAnsi="Times New Roman"/>
          <w:b/>
        </w:rPr>
        <w:t>(РОСТЕХНАДЗОР)</w:t>
      </w:r>
    </w:p>
    <w:p w:rsidR="0009640A" w:rsidRPr="00337537" w:rsidRDefault="0009640A" w:rsidP="0009640A">
      <w:pPr>
        <w:keepNext/>
        <w:tabs>
          <w:tab w:val="left" w:pos="4820"/>
          <w:tab w:val="left" w:pos="5387"/>
        </w:tabs>
        <w:autoSpaceDE w:val="0"/>
        <w:autoSpaceDN w:val="0"/>
        <w:jc w:val="center"/>
        <w:outlineLvl w:val="1"/>
        <w:rPr>
          <w:rFonts w:ascii="Times New Roman" w:hAnsi="Times New Roman"/>
        </w:rPr>
      </w:pPr>
      <w:r w:rsidRPr="00337537">
        <w:rPr>
          <w:rFonts w:ascii="Times New Roman" w:hAnsi="Times New Roman"/>
          <w:b/>
        </w:rPr>
        <w:t>КАВКАЗСКОЕ УПРАВЛЕНИЕ</w:t>
      </w:r>
      <w:r w:rsidRPr="00337537">
        <w:rPr>
          <w:rFonts w:ascii="Times New Roman" w:hAnsi="Times New Roman"/>
        </w:rPr>
        <w:t xml:space="preserve"> </w:t>
      </w:r>
    </w:p>
    <w:tbl>
      <w:tblPr>
        <w:tblW w:w="9291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2"/>
        <w:gridCol w:w="4439"/>
      </w:tblGrid>
      <w:tr w:rsidR="0009640A" w:rsidRPr="00712BF7" w:rsidTr="00BB6808">
        <w:trPr>
          <w:trHeight w:val="2261"/>
        </w:trPr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:rsidR="0009640A" w:rsidRPr="00337537" w:rsidRDefault="0009640A" w:rsidP="00BB680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:rsidR="0009640A" w:rsidRPr="00337537" w:rsidRDefault="0009640A" w:rsidP="00BB6808">
            <w:pPr>
              <w:ind w:firstLine="709"/>
              <w:rPr>
                <w:rFonts w:ascii="Times New Roman" w:hAnsi="Times New Roman"/>
              </w:rPr>
            </w:pPr>
          </w:p>
          <w:p w:rsidR="0009640A" w:rsidRPr="00337537" w:rsidRDefault="0009640A" w:rsidP="001E6CC9">
            <w:pPr>
              <w:ind w:left="-108"/>
              <w:rPr>
                <w:rFonts w:ascii="Times New Roman" w:hAnsi="Times New Roman"/>
              </w:rPr>
            </w:pPr>
            <w:r w:rsidRPr="00337537">
              <w:rPr>
                <w:rFonts w:ascii="Times New Roman" w:hAnsi="Times New Roman"/>
              </w:rPr>
              <w:t>УТВЕРЖДАЮ</w:t>
            </w:r>
          </w:p>
          <w:p w:rsidR="0009640A" w:rsidRPr="00337537" w:rsidRDefault="0009640A" w:rsidP="008E2779">
            <w:pPr>
              <w:ind w:left="-108"/>
              <w:jc w:val="both"/>
              <w:rPr>
                <w:rFonts w:ascii="Times New Roman" w:hAnsi="Times New Roman"/>
              </w:rPr>
            </w:pPr>
            <w:r w:rsidRPr="00337537">
              <w:rPr>
                <w:rFonts w:ascii="Times New Roman" w:hAnsi="Times New Roman"/>
              </w:rPr>
              <w:t>Руководитель Кавказского управления Федеральной службы по экологическому, технологическому и атомному надзору</w:t>
            </w:r>
          </w:p>
          <w:p w:rsidR="0009640A" w:rsidRPr="00337537" w:rsidRDefault="0009640A" w:rsidP="00BB6808">
            <w:pPr>
              <w:rPr>
                <w:rFonts w:ascii="Times New Roman" w:hAnsi="Times New Roman"/>
              </w:rPr>
            </w:pPr>
          </w:p>
          <w:p w:rsidR="0009640A" w:rsidRPr="00337537" w:rsidRDefault="0009640A" w:rsidP="00BB6808">
            <w:pPr>
              <w:rPr>
                <w:rFonts w:ascii="Times New Roman" w:hAnsi="Times New Roman"/>
              </w:rPr>
            </w:pPr>
            <w:r w:rsidRPr="00337537">
              <w:rPr>
                <w:rFonts w:ascii="Times New Roman" w:hAnsi="Times New Roman"/>
              </w:rPr>
              <w:t xml:space="preserve">_______________________ Х.С. </w:t>
            </w:r>
            <w:proofErr w:type="spellStart"/>
            <w:r w:rsidRPr="00337537">
              <w:rPr>
                <w:rFonts w:ascii="Times New Roman" w:hAnsi="Times New Roman"/>
              </w:rPr>
              <w:t>Алхасов</w:t>
            </w:r>
            <w:proofErr w:type="spellEnd"/>
          </w:p>
          <w:p w:rsidR="0009640A" w:rsidRPr="00337537" w:rsidRDefault="0009640A" w:rsidP="00BB680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37537">
              <w:rPr>
                <w:rFonts w:ascii="Times New Roman" w:hAnsi="Times New Roman"/>
              </w:rPr>
              <w:t xml:space="preserve">«_____» ___________________ 20___ г </w:t>
            </w:r>
          </w:p>
        </w:tc>
      </w:tr>
    </w:tbl>
    <w:p w:rsidR="0009640A" w:rsidRPr="00337537" w:rsidRDefault="0009640A" w:rsidP="0009640A">
      <w:pPr>
        <w:rPr>
          <w:rFonts w:ascii="Times New Roman" w:hAnsi="Times New Roman"/>
        </w:rPr>
      </w:pPr>
    </w:p>
    <w:p w:rsidR="0009640A" w:rsidRPr="00337537" w:rsidRDefault="0009640A" w:rsidP="0009640A">
      <w:pPr>
        <w:jc w:val="center"/>
        <w:rPr>
          <w:rFonts w:ascii="Times New Roman" w:hAnsi="Times New Roman"/>
          <w:b/>
        </w:rPr>
      </w:pPr>
      <w:r w:rsidRPr="00337537">
        <w:rPr>
          <w:rFonts w:ascii="Times New Roman" w:hAnsi="Times New Roman"/>
          <w:b/>
        </w:rPr>
        <w:t>ДОЛЖНОСТНОЙ РЕГЛАМЕНТ</w:t>
      </w:r>
    </w:p>
    <w:p w:rsidR="001E6CC9" w:rsidRDefault="0009640A" w:rsidP="000964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федерального </w:t>
      </w:r>
      <w:r w:rsidRPr="00337537">
        <w:rPr>
          <w:rFonts w:ascii="Times New Roman" w:hAnsi="Times New Roman"/>
          <w:b/>
        </w:rPr>
        <w:t xml:space="preserve">государственного гражданского служащего, </w:t>
      </w:r>
    </w:p>
    <w:p w:rsidR="0009640A" w:rsidRPr="00337537" w:rsidRDefault="0009640A" w:rsidP="0009640A">
      <w:pPr>
        <w:jc w:val="center"/>
        <w:rPr>
          <w:rFonts w:ascii="Times New Roman" w:hAnsi="Times New Roman"/>
          <w:b/>
        </w:rPr>
      </w:pPr>
      <w:proofErr w:type="gramStart"/>
      <w:r w:rsidRPr="00337537">
        <w:rPr>
          <w:rFonts w:ascii="Times New Roman" w:hAnsi="Times New Roman"/>
          <w:b/>
        </w:rPr>
        <w:t>замещающего</w:t>
      </w:r>
      <w:proofErr w:type="gramEnd"/>
      <w:r w:rsidRPr="00337537">
        <w:rPr>
          <w:rFonts w:ascii="Times New Roman" w:hAnsi="Times New Roman"/>
          <w:b/>
        </w:rPr>
        <w:t xml:space="preserve"> должность</w:t>
      </w:r>
    </w:p>
    <w:p w:rsidR="0009640A" w:rsidRPr="00337537" w:rsidRDefault="0009640A" w:rsidP="0009640A">
      <w:pPr>
        <w:jc w:val="center"/>
        <w:rPr>
          <w:rFonts w:ascii="Times New Roman" w:hAnsi="Times New Roman"/>
        </w:rPr>
      </w:pPr>
      <w:r w:rsidRPr="00337537">
        <w:rPr>
          <w:rFonts w:ascii="Times New Roman" w:hAnsi="Times New Roman"/>
          <w:b/>
        </w:rPr>
        <w:t xml:space="preserve">государственного инспектора отдела </w:t>
      </w:r>
      <w:r>
        <w:rPr>
          <w:rFonts w:ascii="Times New Roman" w:hAnsi="Times New Roman"/>
          <w:b/>
        </w:rPr>
        <w:t>энергетического надзора и по  надзору за гидротехническими сооружениями по Республике Дагестан</w:t>
      </w:r>
      <w:r w:rsidR="001E6CC9">
        <w:rPr>
          <w:rFonts w:ascii="Times New Roman" w:hAnsi="Times New Roman"/>
          <w:b/>
        </w:rPr>
        <w:t xml:space="preserve"> Кавказского управления Федеральной службы по экологическому, технологическому и атомному надзору</w:t>
      </w:r>
    </w:p>
    <w:p w:rsidR="00794777" w:rsidRPr="00D4294C" w:rsidRDefault="00794777" w:rsidP="00C7310F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794777" w:rsidRDefault="005C194B" w:rsidP="00C7310F">
      <w:pPr>
        <w:widowControl/>
        <w:spacing w:after="12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1" w:name="_Toc404604190"/>
      <w:bookmarkStart w:id="2" w:name="_Toc406419299"/>
      <w:bookmarkStart w:id="3" w:name="_Toc479853582"/>
      <w:r w:rsidRPr="00D4294C">
        <w:rPr>
          <w:rFonts w:ascii="Times New Roman" w:eastAsia="Calibri" w:hAnsi="Times New Roman" w:cs="Times New Roman"/>
          <w:b/>
          <w:color w:val="auto"/>
          <w:lang w:eastAsia="en-US" w:bidi="ar-SA"/>
        </w:rPr>
        <w:t>I</w:t>
      </w:r>
      <w:r w:rsidR="00936FE0" w:rsidRPr="00D4294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. </w:t>
      </w:r>
      <w:r w:rsidR="00794777" w:rsidRPr="00D4294C">
        <w:rPr>
          <w:rFonts w:ascii="Times New Roman" w:eastAsia="Calibri" w:hAnsi="Times New Roman" w:cs="Times New Roman"/>
          <w:b/>
          <w:color w:val="auto"/>
          <w:lang w:eastAsia="en-US" w:bidi="ar-SA"/>
        </w:rPr>
        <w:t>Общие положения</w:t>
      </w:r>
      <w:bookmarkEnd w:id="1"/>
      <w:bookmarkEnd w:id="2"/>
      <w:bookmarkEnd w:id="3"/>
    </w:p>
    <w:p w:rsidR="00821C38" w:rsidRPr="00D4294C" w:rsidRDefault="00821C38" w:rsidP="00C7310F">
      <w:pPr>
        <w:widowControl/>
        <w:spacing w:after="12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794777" w:rsidRPr="00D4294C" w:rsidRDefault="00794777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1.1.</w:t>
      </w:r>
      <w:r w:rsidR="00936FE0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>Должность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федеральной 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государственной гражданской службы (далее – 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>гражданская служба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  <w:r w:rsidR="00163D04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государственного инспектора отдела энергетического надзора и по надзору за гидротехническими сооружениями по Республике Дагестан</w:t>
      </w:r>
      <w:r w:rsidR="0009640A">
        <w:rPr>
          <w:rFonts w:ascii="Times New Roman" w:eastAsia="Calibri" w:hAnsi="Times New Roman" w:cs="Times New Roman"/>
          <w:color w:val="auto"/>
          <w:lang w:eastAsia="en-US" w:bidi="ar-SA"/>
        </w:rPr>
        <w:t xml:space="preserve"> (далее - Отдел)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Кавказского управления Федеральной службы по экологическому, технологическому и атомному надзору (далее - </w:t>
      </w:r>
      <w:r w:rsidR="004E6707">
        <w:rPr>
          <w:rFonts w:ascii="Times New Roman" w:eastAsia="Calibri" w:hAnsi="Times New Roman" w:cs="Times New Roman"/>
          <w:color w:val="auto"/>
          <w:lang w:eastAsia="en-US" w:bidi="ar-SA"/>
        </w:rPr>
        <w:t>Управление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>)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относится к старшей группе должностей гражданской службы категории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>специалисты».</w:t>
      </w:r>
    </w:p>
    <w:p w:rsidR="00794777" w:rsidRPr="00D4294C" w:rsidRDefault="00794777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Регистрационный номер (код) должности 11-3-4-0</w:t>
      </w:r>
      <w:r w:rsidR="00716979" w:rsidRPr="00D4294C">
        <w:rPr>
          <w:rFonts w:ascii="Times New Roman" w:eastAsia="Calibri" w:hAnsi="Times New Roman" w:cs="Times New Roman"/>
          <w:color w:val="auto"/>
          <w:lang w:eastAsia="en-US" w:bidi="ar-SA"/>
        </w:rPr>
        <w:t>50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794777" w:rsidRPr="00D4294C" w:rsidRDefault="00794777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1.2.</w:t>
      </w:r>
      <w:r w:rsidR="00936FE0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Область профессиональной служебной деятельности </w:t>
      </w:r>
      <w:r w:rsidR="001E6D5E">
        <w:rPr>
          <w:rFonts w:ascii="Times New Roman" w:eastAsia="Calibri" w:hAnsi="Times New Roman" w:cs="Times New Roman"/>
          <w:color w:val="auto"/>
          <w:lang w:eastAsia="en-US" w:bidi="ar-SA"/>
        </w:rPr>
        <w:t xml:space="preserve">федерального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государственного гражданского служащего (далее – гражданский служащий): регулирование промышленности и энергетики.</w:t>
      </w:r>
    </w:p>
    <w:p w:rsidR="009A622F" w:rsidRDefault="00794777" w:rsidP="009A622F">
      <w:pPr>
        <w:widowControl/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1.3.</w:t>
      </w:r>
      <w:r w:rsidR="00936FE0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Вид профессиональной служебной деятельности гражданского служащего: </w:t>
      </w:r>
      <w:r w:rsidR="009A622F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-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регулирование в сфере безопасности </w:t>
      </w:r>
      <w:r w:rsidR="00B6707B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гидротехнических сооружений,  </w:t>
      </w:r>
    </w:p>
    <w:p w:rsidR="00794777" w:rsidRPr="00D4294C" w:rsidRDefault="009A622F" w:rsidP="009A622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- р</w:t>
      </w:r>
      <w:r w:rsidRPr="009A622F">
        <w:rPr>
          <w:rFonts w:ascii="Times New Roman" w:eastAsia="Calibri" w:hAnsi="Times New Roman" w:cs="Times New Roman"/>
          <w:color w:val="auto"/>
          <w:lang w:eastAsia="en-US" w:bidi="ar-SA"/>
        </w:rPr>
        <w:t>егулирование в сфере безопасности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электротехнических </w:t>
      </w:r>
      <w:r w:rsidRPr="009A622F">
        <w:rPr>
          <w:rFonts w:ascii="Times New Roman" w:eastAsia="Calibri" w:hAnsi="Times New Roman" w:cs="Times New Roman"/>
          <w:color w:val="auto"/>
          <w:lang w:eastAsia="en-US" w:bidi="ar-SA"/>
        </w:rPr>
        <w:t>и тепловых установок и сетей</w:t>
      </w:r>
      <w:r w:rsidR="00794777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</w:p>
    <w:p w:rsidR="00794777" w:rsidRPr="00D4294C" w:rsidRDefault="00794777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1.4.</w:t>
      </w:r>
      <w:r w:rsidR="00936FE0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Назначение 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>на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должност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>ь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1E6CC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государственного инспектора </w:t>
      </w:r>
      <w:r w:rsidR="001E6CC9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="001E6CC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тдела 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и освобождение </w:t>
      </w:r>
      <w:r w:rsidR="001E6CC9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должности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осуществляется 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>решением руководителя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09640A">
        <w:rPr>
          <w:rFonts w:ascii="Times New Roman" w:eastAsia="Calibri" w:hAnsi="Times New Roman" w:cs="Times New Roman"/>
          <w:color w:val="auto"/>
          <w:lang w:eastAsia="en-US" w:bidi="ar-SA"/>
        </w:rPr>
        <w:t>Управления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в порядке, установленном законодательством Российской Федерации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.   </w:t>
      </w:r>
    </w:p>
    <w:p w:rsidR="005462E5" w:rsidRPr="00D4294C" w:rsidRDefault="00794777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1.5.</w:t>
      </w:r>
      <w:r w:rsidR="00936FE0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430B68" w:rsidRPr="00D4294C">
        <w:rPr>
          <w:rFonts w:ascii="Times New Roman" w:eastAsia="Calibri" w:hAnsi="Times New Roman" w:cs="Times New Roman"/>
          <w:color w:val="auto"/>
          <w:lang w:eastAsia="en-US" w:bidi="ar-SA"/>
        </w:rPr>
        <w:t>Г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осударственн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>ый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инспектор </w:t>
      </w:r>
      <w:r w:rsidR="001E6CC9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тдела непосредственно подчиняется начальнику отдела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либо лицу</w:t>
      </w:r>
      <w:r w:rsidR="005462E5" w:rsidRPr="00D4294C">
        <w:rPr>
          <w:rFonts w:ascii="Times New Roman" w:eastAsia="Calibri" w:hAnsi="Times New Roman" w:cs="Times New Roman"/>
          <w:color w:val="auto"/>
          <w:lang w:eastAsia="en-US" w:bidi="ar-SA"/>
        </w:rPr>
        <w:t>, исполняющему его обязанности.</w:t>
      </w:r>
    </w:p>
    <w:p w:rsidR="00794777" w:rsidRPr="00D4294C" w:rsidRDefault="00794777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1.6.</w:t>
      </w:r>
      <w:r w:rsidR="00936FE0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В период временного отсутствия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государственного инспектора </w:t>
      </w:r>
      <w:r w:rsidR="001E6CC9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="005C194B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тдела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исполнение его должностных обязанностей возлагается на другого гражданского служащего, замещающего должность </w:t>
      </w:r>
      <w:r w:rsidR="005C194B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государственного инспектора </w:t>
      </w:r>
      <w:r w:rsidR="001E6CC9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="005C194B" w:rsidRPr="00D4294C">
        <w:rPr>
          <w:rFonts w:ascii="Times New Roman" w:eastAsia="Calibri" w:hAnsi="Times New Roman" w:cs="Times New Roman"/>
          <w:color w:val="auto"/>
          <w:lang w:eastAsia="en-US" w:bidi="ar-SA"/>
        </w:rPr>
        <w:t>тдела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8A79A4" w:rsidRPr="00D4294C" w:rsidRDefault="008A79A4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794777" w:rsidRDefault="005C194B" w:rsidP="00C7310F">
      <w:pPr>
        <w:widowControl/>
        <w:spacing w:after="120"/>
        <w:ind w:left="36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4" w:name="_Toc404604191"/>
      <w:bookmarkStart w:id="5" w:name="_Toc406419300"/>
      <w:bookmarkStart w:id="6" w:name="_Toc479853583"/>
      <w:r w:rsidRPr="00D4294C">
        <w:rPr>
          <w:rFonts w:ascii="Times New Roman" w:eastAsia="Calibri" w:hAnsi="Times New Roman" w:cs="Times New Roman"/>
          <w:b/>
          <w:color w:val="auto"/>
          <w:lang w:eastAsia="en-US" w:bidi="ar-SA"/>
        </w:rPr>
        <w:t>II.</w:t>
      </w:r>
      <w:r w:rsidR="00936FE0" w:rsidRPr="00D4294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794777" w:rsidRPr="00D4294C">
        <w:rPr>
          <w:rFonts w:ascii="Times New Roman" w:eastAsia="Calibri" w:hAnsi="Times New Roman" w:cs="Times New Roman"/>
          <w:b/>
          <w:color w:val="auto"/>
          <w:lang w:eastAsia="en-US" w:bidi="ar-SA"/>
        </w:rPr>
        <w:t>Квалификационные требования</w:t>
      </w:r>
      <w:bookmarkEnd w:id="4"/>
      <w:bookmarkEnd w:id="5"/>
      <w:bookmarkEnd w:id="6"/>
    </w:p>
    <w:p w:rsidR="00821C38" w:rsidRPr="00D4294C" w:rsidRDefault="00821C38" w:rsidP="00C7310F">
      <w:pPr>
        <w:widowControl/>
        <w:spacing w:after="120"/>
        <w:ind w:left="36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5C194B" w:rsidRPr="00D4294C" w:rsidRDefault="005C194B" w:rsidP="00C7310F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2.1.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Для замещения должности государственного инспектора </w:t>
      </w:r>
      <w:r w:rsidR="001E6CC9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тдела устанавливаются следующие квалификационные требования.</w:t>
      </w:r>
    </w:p>
    <w:p w:rsidR="005C194B" w:rsidRPr="00D4294C" w:rsidRDefault="005C194B" w:rsidP="00C7310F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  <w:t>Базовые квалификационные требования.</w:t>
      </w:r>
    </w:p>
    <w:p w:rsidR="005C194B" w:rsidRPr="00D4294C" w:rsidRDefault="005C194B" w:rsidP="00C7310F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2.2.1.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Гражданский служащий, замещающий должность государственного инспектора 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>отдела</w:t>
      </w:r>
      <w:r w:rsidR="009A622F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должен иметь высшее образование не ниже уровня </w:t>
      </w:r>
      <w:proofErr w:type="spellStart"/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бакалавриата</w:t>
      </w:r>
      <w:proofErr w:type="spellEnd"/>
      <w:r w:rsidRPr="00D4294C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5C194B" w:rsidRPr="00D4294C" w:rsidRDefault="005C194B" w:rsidP="00C7310F">
      <w:pPr>
        <w:widowControl/>
        <w:shd w:val="clear" w:color="auto" w:fill="FFFFFF"/>
        <w:tabs>
          <w:tab w:val="left" w:pos="0"/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2.2.2.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Для  должности государственного инспектора 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отдела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требования к стажу не предъявляются.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2.2.3.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Базовые знания: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знание государственного языка Российской Федерации (русского языка);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знания основ Конституции Российской Федерации, законодательства о государственной гражданской службе Российской Федерации, законодательства Российской Федерации о противодействии коррупции; 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знания в области информационно–коммуникационных технологий: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а)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знания основ информационной безопасности и защиты информации, включая: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основные признаки электронных сообщений, содержащих вредоносные вложения или ссылки на вредоносные сайты в информационно–телекоммуникационной сети «Интернет», включая «</w:t>
      </w:r>
      <w:proofErr w:type="spellStart"/>
      <w:r>
        <w:rPr>
          <w:rFonts w:ascii="Times New Roman" w:eastAsia="Calibri" w:hAnsi="Times New Roman" w:cs="Times New Roman"/>
          <w:color w:val="auto"/>
          <w:lang w:eastAsia="en-US" w:bidi="ar-SA"/>
        </w:rPr>
        <w:t>фишинговые</w:t>
      </w:r>
      <w:proofErr w:type="spellEnd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» письма и </w:t>
      </w:r>
      <w:proofErr w:type="gramStart"/>
      <w:r>
        <w:rPr>
          <w:rFonts w:ascii="Times New Roman" w:eastAsia="Calibri" w:hAnsi="Times New Roman" w:cs="Times New Roman"/>
          <w:color w:val="auto"/>
          <w:lang w:eastAsia="en-US" w:bidi="ar-SA"/>
        </w:rPr>
        <w:t>спам–рассылки</w:t>
      </w:r>
      <w:proofErr w:type="gramEnd"/>
      <w:r>
        <w:rPr>
          <w:rFonts w:ascii="Times New Roman" w:eastAsia="Calibri" w:hAnsi="Times New Roman" w:cs="Times New Roman"/>
          <w:color w:val="auto"/>
          <w:lang w:eastAsia="en-US" w:bidi="ar-SA"/>
        </w:rPr>
        <w:t>, умение корректно и своевременно реагировать на получение таких электронных сообщение;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информационно–телекоммуникационных сетей общего пользования (включая сеть «Интернет»), в том числе с использованием мобильных устройств;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права и ограничения подключения внешних устройств (</w:t>
      </w:r>
      <w:proofErr w:type="spellStart"/>
      <w:r>
        <w:rPr>
          <w:rFonts w:ascii="Times New Roman" w:eastAsia="Calibri" w:hAnsi="Times New Roman" w:cs="Times New Roman"/>
          <w:color w:val="auto"/>
          <w:lang w:eastAsia="en-US" w:bidi="ar-SA"/>
        </w:rPr>
        <w:t>флеш</w:t>
      </w:r>
      <w:proofErr w:type="spellEnd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–накопителей, внешние жесткие диски), в особенности оборудованных </w:t>
      </w:r>
      <w:proofErr w:type="spellStart"/>
      <w:r>
        <w:rPr>
          <w:rFonts w:ascii="Times New Roman" w:eastAsia="Calibri" w:hAnsi="Times New Roman" w:cs="Times New Roman"/>
          <w:color w:val="auto"/>
          <w:lang w:eastAsia="en-US" w:bidi="ar-SA"/>
        </w:rPr>
        <w:t>приемо</w:t>
      </w:r>
      <w:proofErr w:type="spellEnd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–передающей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аппаратурой (мобильные телефоны, планшеты, модемы) к служебным средствам вычислительной техники (компьютерам).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б)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знания основных положений законодательства о персональных данных, включая: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понятие персональных данных, принципы и условия их обработки;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меры по обеспечению безопасности персональных данных при их обработке в информационных системах.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в)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знания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г)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знания основных положений законодательства об электронной подписи, включая: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понятие и виды электронных подписей;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условия признания электронных документов, подписанных электронной подписью, </w:t>
      </w:r>
      <w:proofErr w:type="gramStart"/>
      <w:r>
        <w:rPr>
          <w:rFonts w:ascii="Times New Roman" w:eastAsia="Calibri" w:hAnsi="Times New Roman" w:cs="Times New Roman"/>
          <w:color w:val="auto"/>
          <w:lang w:eastAsia="en-US" w:bidi="ar-SA"/>
        </w:rPr>
        <w:t>равнозначными</w:t>
      </w:r>
      <w:proofErr w:type="gramEnd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документам на бумажном носителе, подписанных собственноручной подписью.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2.2.4.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Базовые умения: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соблюдать этику делового общения;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планировать и рационально использовать рабочее время;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коммуникативные умения;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умение совершенствовать свой профессиональный уровень;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умения в области информационно-коммуникационных технологий;</w:t>
      </w:r>
    </w:p>
    <w:p w:rsidR="00AA3AAD" w:rsidRDefault="00AA3AAD" w:rsidP="00AA3AAD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основные знания и умения по применению персонального компьютера: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умение оперативно осуществлять поиск необходимой информации, в том числе с использованием информационно–телекоммуникационной сети «Интернет»;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умение работать со справочными нормативно–правовыми базами, а также государственной системой правовой информации «Официальный интернет–портал правовой информации» (pravo.gov.ru);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AA3AAD" w:rsidRDefault="00AA3AAD" w:rsidP="00AA3AAD">
      <w:pPr>
        <w:widowControl/>
        <w:tabs>
          <w:tab w:val="left" w:pos="142"/>
        </w:tabs>
        <w:spacing w:after="120"/>
        <w:ind w:left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–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умение работать с общими сетевыми ресурсами (сетевыми дисками, папками).</w:t>
      </w:r>
    </w:p>
    <w:p w:rsidR="00794777" w:rsidRPr="00D4294C" w:rsidRDefault="005C194B" w:rsidP="00C7310F">
      <w:pPr>
        <w:widowControl/>
        <w:tabs>
          <w:tab w:val="left" w:pos="142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2.3.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  <w:t>Профессионально-функциональные квалификационные требования.</w:t>
      </w:r>
    </w:p>
    <w:p w:rsidR="00795A67" w:rsidRPr="00D4294C" w:rsidRDefault="00794777" w:rsidP="00C7310F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2.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>3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.1.</w:t>
      </w:r>
      <w:r w:rsidR="003D1354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proofErr w:type="gramStart"/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Гражданский служащий, замещающий должность гос</w:t>
      </w:r>
      <w:r w:rsidR="008A79A4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ударственного инспектора </w:t>
      </w:r>
      <w:r w:rsidR="001E6CC9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тдела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должен иметь высшее образование</w:t>
      </w:r>
      <w:r w:rsidRPr="00D4294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4294C">
        <w:rPr>
          <w:rFonts w:ascii="Times New Roman" w:eastAsia="Calibri" w:hAnsi="Times New Roman" w:cs="Times New Roman"/>
          <w:color w:val="auto"/>
          <w:lang w:bidi="ar-SA"/>
        </w:rPr>
        <w:t xml:space="preserve">не ниже уровня </w:t>
      </w:r>
      <w:proofErr w:type="spellStart"/>
      <w:r w:rsidRPr="00D4294C">
        <w:rPr>
          <w:rFonts w:ascii="Times New Roman" w:eastAsia="Calibri" w:hAnsi="Times New Roman" w:cs="Times New Roman"/>
          <w:color w:val="auto"/>
          <w:lang w:bidi="ar-SA"/>
        </w:rPr>
        <w:t>бакалавриат</w:t>
      </w:r>
      <w:r w:rsidR="008A79A4" w:rsidRPr="00D4294C">
        <w:rPr>
          <w:rFonts w:ascii="Times New Roman" w:eastAsia="Calibri" w:hAnsi="Times New Roman" w:cs="Times New Roman"/>
          <w:color w:val="auto"/>
          <w:lang w:bidi="ar-SA"/>
        </w:rPr>
        <w:t>а</w:t>
      </w:r>
      <w:proofErr w:type="spellEnd"/>
      <w:r w:rsidRPr="00D4294C">
        <w:rPr>
          <w:rFonts w:ascii="Times New Roman" w:eastAsia="Calibri" w:hAnsi="Times New Roman" w:cs="Times New Roman"/>
          <w:color w:val="auto"/>
          <w:lang w:bidi="ar-SA"/>
        </w:rPr>
        <w:t>,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D4294C">
        <w:rPr>
          <w:rFonts w:ascii="Times New Roman" w:eastAsia="Times New Roman" w:hAnsi="Times New Roman" w:cs="Times New Roman"/>
          <w:color w:val="auto"/>
          <w:lang w:bidi="ar-SA"/>
        </w:rPr>
        <w:t>направления подготовки</w:t>
      </w:r>
      <w:r w:rsidR="008E4F2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56101">
        <w:rPr>
          <w:rFonts w:ascii="Times New Roman" w:eastAsia="Times New Roman" w:hAnsi="Times New Roman" w:cs="Times New Roman"/>
          <w:color w:val="auto"/>
          <w:lang w:bidi="ar-SA"/>
        </w:rPr>
        <w:t>«Электро- и теплоэнергетика», «Теплоэнергетика и теплотехника», «</w:t>
      </w:r>
      <w:r w:rsidR="00E56101" w:rsidRPr="00E56101">
        <w:rPr>
          <w:rFonts w:ascii="Times New Roman" w:eastAsia="Times New Roman" w:hAnsi="Times New Roman" w:cs="Times New Roman"/>
          <w:color w:val="auto"/>
          <w:lang w:bidi="ar-SA"/>
        </w:rPr>
        <w:t>Эле</w:t>
      </w:r>
      <w:r w:rsidR="00E56101">
        <w:rPr>
          <w:rFonts w:ascii="Times New Roman" w:eastAsia="Times New Roman" w:hAnsi="Times New Roman" w:cs="Times New Roman"/>
          <w:color w:val="auto"/>
          <w:lang w:bidi="ar-SA"/>
        </w:rPr>
        <w:t>ктроэнергетика и электротехника», «</w:t>
      </w:r>
      <w:r w:rsidR="00E56101" w:rsidRPr="00E56101">
        <w:rPr>
          <w:rFonts w:ascii="Times New Roman" w:eastAsia="Times New Roman" w:hAnsi="Times New Roman" w:cs="Times New Roman"/>
          <w:color w:val="auto"/>
          <w:lang w:bidi="ar-SA"/>
        </w:rPr>
        <w:t>Энергетичес</w:t>
      </w:r>
      <w:r w:rsidR="00E56101">
        <w:rPr>
          <w:rFonts w:ascii="Times New Roman" w:eastAsia="Times New Roman" w:hAnsi="Times New Roman" w:cs="Times New Roman"/>
          <w:color w:val="auto"/>
          <w:lang w:bidi="ar-SA"/>
        </w:rPr>
        <w:t>кое машиностроение», «Машиностроение», «Юриспруденция», «</w:t>
      </w:r>
      <w:r w:rsidR="00E56101" w:rsidRPr="00E56101">
        <w:rPr>
          <w:rFonts w:ascii="Times New Roman" w:eastAsia="Times New Roman" w:hAnsi="Times New Roman" w:cs="Times New Roman"/>
          <w:color w:val="auto"/>
          <w:lang w:bidi="ar-SA"/>
        </w:rPr>
        <w:t>Электроник</w:t>
      </w:r>
      <w:r w:rsidR="00E56101">
        <w:rPr>
          <w:rFonts w:ascii="Times New Roman" w:eastAsia="Times New Roman" w:hAnsi="Times New Roman" w:cs="Times New Roman"/>
          <w:color w:val="auto"/>
          <w:lang w:bidi="ar-SA"/>
        </w:rPr>
        <w:t xml:space="preserve">а, радиотехника </w:t>
      </w:r>
      <w:r w:rsidR="00E56101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и системы связи», «Приборостроение», «</w:t>
      </w:r>
      <w:r w:rsidR="00E56101" w:rsidRPr="00E56101">
        <w:rPr>
          <w:rFonts w:ascii="Times New Roman" w:eastAsia="Times New Roman" w:hAnsi="Times New Roman" w:cs="Times New Roman"/>
          <w:color w:val="auto"/>
          <w:lang w:bidi="ar-SA"/>
        </w:rPr>
        <w:t>Тех</w:t>
      </w:r>
      <w:r w:rsidR="00E56101">
        <w:rPr>
          <w:rFonts w:ascii="Times New Roman" w:eastAsia="Times New Roman" w:hAnsi="Times New Roman" w:cs="Times New Roman"/>
          <w:color w:val="auto"/>
          <w:lang w:bidi="ar-SA"/>
        </w:rPr>
        <w:t>ника и технология строительства», «Строительство», «Техническая физика», «</w:t>
      </w:r>
      <w:proofErr w:type="spellStart"/>
      <w:r w:rsidR="00E56101">
        <w:rPr>
          <w:rFonts w:ascii="Times New Roman" w:eastAsia="Times New Roman" w:hAnsi="Times New Roman" w:cs="Times New Roman"/>
          <w:color w:val="auto"/>
          <w:lang w:bidi="ar-SA"/>
        </w:rPr>
        <w:t>Агроинженерия</w:t>
      </w:r>
      <w:proofErr w:type="spellEnd"/>
      <w:r w:rsidR="00E56101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="006F20B6">
        <w:rPr>
          <w:rFonts w:ascii="Times New Roman" w:eastAsia="Calibri" w:hAnsi="Times New Roman" w:cs="Times New Roman"/>
          <w:bCs/>
          <w:color w:val="auto"/>
          <w:lang w:eastAsia="en-US" w:bidi="ar-SA"/>
        </w:rPr>
        <w:t>,</w:t>
      </w:r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«</w:t>
      </w:r>
      <w:proofErr w:type="spellStart"/>
      <w:r w:rsidR="00E56101" w:rsidRP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Техносферная</w:t>
      </w:r>
      <w:proofErr w:type="spellEnd"/>
      <w:r w:rsidR="00E56101" w:rsidRP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безопасн</w:t>
      </w:r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ость и </w:t>
      </w:r>
      <w:proofErr w:type="spellStart"/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природообустройство</w:t>
      </w:r>
      <w:proofErr w:type="spellEnd"/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», «</w:t>
      </w:r>
      <w:r w:rsidR="00E56101" w:rsidRP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Тех</w:t>
      </w:r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ника и технологии строительства», «</w:t>
      </w:r>
      <w:r w:rsidR="00E56101" w:rsidRP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Эле</w:t>
      </w:r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ктроэнергетика и электротехника», «</w:t>
      </w:r>
      <w:proofErr w:type="spellStart"/>
      <w:r w:rsidR="00E56101" w:rsidRP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Природ</w:t>
      </w:r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ообустройство</w:t>
      </w:r>
      <w:proofErr w:type="spellEnd"/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и водопользование», «Градостроительство», «Строительство</w:t>
      </w:r>
      <w:proofErr w:type="gramEnd"/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», «</w:t>
      </w:r>
      <w:r w:rsidR="00E56101" w:rsidRP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Строительство</w:t>
      </w:r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уникальных зданий и сооружений», «</w:t>
      </w:r>
      <w:r w:rsidR="00E56101" w:rsidRP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Прикладная геология, горное дел</w:t>
      </w:r>
      <w:r w:rsidR="00E56101">
        <w:rPr>
          <w:rFonts w:ascii="Times New Roman" w:eastAsia="Calibri" w:hAnsi="Times New Roman" w:cs="Times New Roman"/>
          <w:bCs/>
          <w:color w:val="auto"/>
          <w:lang w:eastAsia="en-US" w:bidi="ar-SA"/>
        </w:rPr>
        <w:t>о, нефтегазовое дело и геодезия»,</w:t>
      </w:r>
      <w:r w:rsidRPr="00D4294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94777" w:rsidRPr="00D4294C" w:rsidRDefault="00794777" w:rsidP="00C7310F">
      <w:pPr>
        <w:widowControl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2.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>3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.2.</w:t>
      </w:r>
      <w:r w:rsidR="003D1354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Гражданский служащий, замещающий должность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государственного инспектора </w:t>
      </w:r>
      <w:r w:rsidR="001E6CC9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тдела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должен обладать следующими профессиональными знаниями в сфере законодательства Российской Федерации: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21 июля 1993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 xml:space="preserve">5485-1 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государственной тайне»;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21 декабря 1994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69-ФЗ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пожарной безопасности»;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21 декабря 1994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68-ФЗ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защите населения и территорий от чрезвычайных ситуаций природного и техногенного характера»;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6 октября 1999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184-ФЗ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6F20B6">
        <w:rPr>
          <w:rFonts w:ascii="Times New Roman" w:eastAsia="Calibri" w:hAnsi="Times New Roman" w:cs="Times New Roman"/>
          <w:color w:val="auto"/>
        </w:rPr>
        <w:t xml:space="preserve">» </w:t>
      </w:r>
      <w:r w:rsidRPr="00D4294C">
        <w:rPr>
          <w:rFonts w:ascii="Times New Roman" w:eastAsia="Calibri" w:hAnsi="Times New Roman" w:cs="Times New Roman"/>
          <w:color w:val="auto"/>
        </w:rPr>
        <w:t>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27 декабря 2002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184-ФЗ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техническом регулировании»;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 мая 2006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59-ФЗ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порядке  рассмотрения обращений граждан Российской Федерации»;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 марта 2007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25-ФЗ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муниципальной службе в Российской Федерации</w:t>
      </w:r>
      <w:r w:rsidR="006F20B6">
        <w:rPr>
          <w:rFonts w:ascii="Times New Roman" w:eastAsia="Calibri" w:hAnsi="Times New Roman" w:cs="Times New Roman"/>
          <w:color w:val="auto"/>
        </w:rPr>
        <w:t xml:space="preserve">» </w:t>
      </w:r>
      <w:r w:rsidRPr="00D4294C">
        <w:rPr>
          <w:rFonts w:ascii="Times New Roman" w:eastAsia="Calibri" w:hAnsi="Times New Roman" w:cs="Times New Roman"/>
          <w:color w:val="auto"/>
        </w:rPr>
        <w:t>(в части взаимосвязи муниципальной службы и государственной гражданской службы);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6 марта 2006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35-ФЗ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противодействии терроризму»;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22 июля 2008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123-ФЗ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Технический регламент о требованиях пожарной безопасности»;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26 декабря 2008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294-ФЗ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30 декабря  2009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384-ФЗ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Технический регламент о безопасности зданий и сооружений»;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27 июля 2010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210-ФЗ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Об организации предоставления государственных и муниципальных услуг»;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Федеральный закон от 27 июля 2010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225-ФЗ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Об обязательном страховании гражданской ответственности владельца опасного объекта за причинение вреда в случае аварии на опасном объекте»;</w:t>
      </w:r>
    </w:p>
    <w:p w:rsidR="007D0F7E" w:rsidRPr="00D4294C" w:rsidRDefault="007D0F7E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Федеральный закон от 26 марта 2003 г. </w:t>
      </w:r>
      <w:r w:rsidR="002D3E72">
        <w:rPr>
          <w:rFonts w:ascii="Times New Roman" w:eastAsia="Calibri" w:hAnsi="Times New Roman" w:cs="Times New Roman"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35-ФЗ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Об электроэнергетике»;</w:t>
      </w:r>
    </w:p>
    <w:p w:rsidR="007D0F7E" w:rsidRPr="00D4294C" w:rsidRDefault="007D0F7E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Федеральный закон от 23 ноября 2009 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261-ФЗ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Об энергосбережении и о повышении энергетической эффективности о внесении изменений в отдельные законодательные акты Российской Федерации»;</w:t>
      </w:r>
    </w:p>
    <w:p w:rsidR="007D0F7E" w:rsidRPr="00D4294C" w:rsidRDefault="007D0F7E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Федеральный закон от 27 июня 2010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190-ФЗ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О теплоснабжении»;</w:t>
      </w:r>
    </w:p>
    <w:p w:rsidR="003D1354" w:rsidRPr="00D4294C" w:rsidRDefault="003D135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Федеральный закон от 21 июля 1997 г. </w:t>
      </w:r>
      <w:r w:rsidR="002D3E72">
        <w:rPr>
          <w:rFonts w:ascii="Times New Roman" w:eastAsia="Calibri" w:hAnsi="Times New Roman" w:cs="Times New Roman"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117-ФЗ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О безопасности гидротехнических сооружений»;</w:t>
      </w:r>
    </w:p>
    <w:p w:rsidR="007D0F7E" w:rsidRPr="00D4294C" w:rsidRDefault="007D0F7E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lastRenderedPageBreak/>
        <w:t xml:space="preserve">Гражданский кодекс Российской Федерации от 30 ноября 1994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51-ФЗ (часть 1 и 2);</w:t>
      </w:r>
    </w:p>
    <w:p w:rsidR="007D0F7E" w:rsidRPr="00D4294C" w:rsidRDefault="007D0F7E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Кодекс Российской Федерации об административных правонарушениях от 30 декабря 2001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195-ФЗ (глава 9);</w:t>
      </w:r>
    </w:p>
    <w:p w:rsidR="007D0F7E" w:rsidRPr="00D4294C" w:rsidRDefault="007D0F7E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Градостроительный кодекс Российской Федерации от 29 декабря 2004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190-ФЗ;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30 декабря 2003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794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единой государственной системе предупреждения и ликвидации чрезвычайных ситуаций»;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30 июля 2004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401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Положение о Федеральной службе по экологическому, технологическому и атомному надзору»;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 от 05 мая 2012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455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режиме постоянного государственного надзора на опасных производственных объектах и гидротехнических сооружениях»;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17 декабря 2012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1318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8A79A4" w:rsidRPr="00D4294C" w:rsidRDefault="008A79A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25 декабря 2013 г. </w:t>
      </w:r>
      <w:r w:rsidR="002D3E72">
        <w:rPr>
          <w:rFonts w:ascii="Times New Roman" w:eastAsia="Calibri" w:hAnsi="Times New Roman" w:cs="Times New Roman"/>
          <w:color w:val="auto"/>
        </w:rPr>
        <w:t>№</w:t>
      </w:r>
      <w:r w:rsidRPr="00D4294C">
        <w:rPr>
          <w:rFonts w:ascii="Times New Roman" w:eastAsia="Calibri" w:hAnsi="Times New Roman" w:cs="Times New Roman"/>
          <w:color w:val="auto"/>
        </w:rPr>
        <w:t>1244</w:t>
      </w:r>
      <w:r w:rsidR="008E4F2B">
        <w:rPr>
          <w:rFonts w:ascii="Times New Roman" w:eastAsia="Calibri" w:hAnsi="Times New Roman" w:cs="Times New Roman"/>
          <w:color w:val="auto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</w:rPr>
        <w:t>Об антитеррористической защищенности объектов (территорий)»;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постановление Правительства Российской Федерации от 27 декабря 2004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861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</w:t>
      </w:r>
      <w:proofErr w:type="gramEnd"/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Правительства Российской Федерации от  27 декабря 2004 г. </w:t>
      </w:r>
      <w:r w:rsidR="002D3E72">
        <w:rPr>
          <w:rFonts w:ascii="Times New Roman" w:eastAsia="Calibri" w:hAnsi="Times New Roman" w:cs="Times New Roman"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854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Об утверждении Правил оперативно-диспетчерского управления в электроэнергетике»;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постановление Правительства Российской Фед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>ерации от  31 августа 2006 г. 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530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Об утверждении Правил функционирования розничных рынков электрической энергии в переходный период реформирования электроэнергетики»;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постановление Правительства Российской Фед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>ерации от  24 февраля 2009 г. 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160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постановление Правительства Российской Ф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>едерации от 8 августа 2012 г. 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808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постановление Правительства Российской Федерации от 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>20 июля 2013 г. 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610</w:t>
      </w:r>
      <w:r w:rsidR="008E4F2B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О Федеральном государственном энергетическом надзоре»;</w:t>
      </w:r>
    </w:p>
    <w:p w:rsidR="003D1354" w:rsidRPr="00D4294C" w:rsidRDefault="003D135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постановление Правительства Российско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>й Федерации от 23 мая 1998 г. №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490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О порядке формирования и ведения Российского регистра гидротехнических сооружений»;</w:t>
      </w:r>
    </w:p>
    <w:p w:rsidR="003D1354" w:rsidRPr="00D4294C" w:rsidRDefault="003D135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постановление Правительства Российской Фе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>дерации от 27 октября 2012 г. №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1108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О федеральном государственном надзоре в области безопасности гидротехнических сооружений»;</w:t>
      </w:r>
    </w:p>
    <w:p w:rsidR="003D1354" w:rsidRPr="00D4294C" w:rsidRDefault="003D135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Правительства Российской Федерации от 6 ноября 1998 г. </w:t>
      </w:r>
      <w:r w:rsidR="002D3E72">
        <w:rPr>
          <w:rFonts w:ascii="Times New Roman" w:eastAsia="Calibri" w:hAnsi="Times New Roman" w:cs="Times New Roman"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1303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Об утверждении Положения о декларировании безопасности гидротехнических сооружений»;</w:t>
      </w:r>
    </w:p>
    <w:p w:rsidR="003D1354" w:rsidRPr="00D4294C" w:rsidRDefault="003D135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постановление Правительства Российской Фе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>дерации от 27 февраля 1999 г. №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237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аннулировано, а также гидротехнического сооружения, подлежащего консервации, ликвидации либо не имеющего собственника»;</w:t>
      </w:r>
    </w:p>
    <w:p w:rsidR="003D1354" w:rsidRPr="00D4294C" w:rsidRDefault="003D1354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Правительства Российской Федерации от 2 ноября 2013 г. </w:t>
      </w:r>
      <w:r w:rsidR="002D3E72">
        <w:rPr>
          <w:rFonts w:ascii="Times New Roman" w:eastAsia="Calibri" w:hAnsi="Times New Roman" w:cs="Times New Roman"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986</w:t>
      </w:r>
      <w:r w:rsidR="008E4F2B">
        <w:rPr>
          <w:rFonts w:ascii="Times New Roman" w:eastAsia="Calibri" w:hAnsi="Times New Roman" w:cs="Times New Roman"/>
          <w:color w:val="auto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О классификации гидротехнических сооружений».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42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технической эксплуатации электроустановок потребителей (приказ Минэнерго Российской Федерации от 13 января 2003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6, зарегистрировано в Минюсте Российской Федерации 22 января 2003 г. рег.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4145);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технической эксплуатации тепловых энергоустановок, (приказ Министерства энергетики Российской Федерации от 24 марта 2003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115, зарегистрировано в Минюсте Российской Федерации 2 апреля 2003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4358);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технической эксплуатации электрических станций и сетей Российской Федерации (СО 153-34.20.501-2003), утвержденные приказом Минэнерго России от 19 июня 2003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229 (зарегистрирован Минюстом России 20 июня 2003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4799);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оценки готовности к отопительному периоду (приказ Министерства энергетики Российской Федерации от 12 марта 2013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103, зарегистрировано в Минюсте Российской Федерации 24 апреля 2013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28269);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устройства электроустановок (издание 6.7);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работы с персоналом в организациях электроэнергетики Российской Федерации, утвержденные приказом Минтопэнерго России от 19 февраля 2000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49 (зарегистрирован Минюстом России 16 марта 2000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2150);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по охране труда при эксплуатации электроустановок (приказ Министерства труда и социальной защиты Российской Федерации от 24 июля 2013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328н, зарегистрировано в Минюсте Российской Федерации 12 декабря 2014 г. рег.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30593);</w:t>
      </w:r>
    </w:p>
    <w:p w:rsidR="008A79A4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Порядок организации работ по выдаче разрешений на допуск в эксплуатацию энергоустановок (с изменениями приказы Ростехнадзора от 7 апреля 2008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212, Минприроды России от 20 августа 2008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182 (зарегистрированы Минюстом России 28 апреля 2008 г.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11597; 28 августа 2008 г., </w:t>
      </w:r>
      <w:r w:rsidR="002D3E72">
        <w:rPr>
          <w:rFonts w:ascii="Times New Roman" w:eastAsia="Calibri" w:hAnsi="Times New Roman" w:cs="Times New Roman"/>
          <w:bCs/>
          <w:color w:val="auto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bCs/>
          <w:color w:val="auto"/>
          <w:lang w:eastAsia="en-US" w:bidi="ar-SA"/>
        </w:rPr>
        <w:t>12197),</w:t>
      </w:r>
      <w:proofErr w:type="gramEnd"/>
    </w:p>
    <w:p w:rsidR="0075288C" w:rsidRPr="00D4294C" w:rsidRDefault="00794777" w:rsidP="00C7310F">
      <w:pPr>
        <w:widowControl/>
        <w:numPr>
          <w:ilvl w:val="0"/>
          <w:numId w:val="16"/>
        </w:numPr>
        <w:tabs>
          <w:tab w:val="left" w:pos="-2127"/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иные правовые акты, знание которых необходимо для надлежащего исполнения гражданским служащим должностных обязанностей.</w:t>
      </w:r>
    </w:p>
    <w:p w:rsidR="00794777" w:rsidRPr="00D4294C" w:rsidRDefault="00794777" w:rsidP="002D3E72">
      <w:pPr>
        <w:widowControl/>
        <w:tabs>
          <w:tab w:val="left" w:pos="1701"/>
        </w:tabs>
        <w:spacing w:before="24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2.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>3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.3.Иные профессиональные знания: </w:t>
      </w:r>
    </w:p>
    <w:p w:rsidR="008A79A4" w:rsidRPr="00D4294C" w:rsidRDefault="008A79A4" w:rsidP="00C7310F">
      <w:pPr>
        <w:widowControl/>
        <w:numPr>
          <w:ilvl w:val="1"/>
          <w:numId w:val="22"/>
        </w:numPr>
        <w:tabs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порядок организации соответствующих контрольно-надзорных мероприятий и оформления результатов контрольно-надзорной деятельности; </w:t>
      </w:r>
    </w:p>
    <w:p w:rsidR="008A79A4" w:rsidRPr="00D4294C" w:rsidRDefault="008A79A4" w:rsidP="00C7310F">
      <w:pPr>
        <w:widowControl/>
        <w:numPr>
          <w:ilvl w:val="1"/>
          <w:numId w:val="22"/>
        </w:numPr>
        <w:tabs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>порядок подготовки материалов и рассмотрения дел об административных правонарушениях;</w:t>
      </w:r>
    </w:p>
    <w:p w:rsidR="008A79A4" w:rsidRPr="00D4294C" w:rsidRDefault="008A79A4" w:rsidP="00C7310F">
      <w:pPr>
        <w:widowControl/>
        <w:numPr>
          <w:ilvl w:val="1"/>
          <w:numId w:val="22"/>
        </w:numPr>
        <w:tabs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>порядок привлечения к административной ответственности;</w:t>
      </w:r>
    </w:p>
    <w:p w:rsidR="008A79A4" w:rsidRPr="00D4294C" w:rsidRDefault="008A79A4" w:rsidP="00C7310F">
      <w:pPr>
        <w:widowControl/>
        <w:numPr>
          <w:ilvl w:val="1"/>
          <w:numId w:val="22"/>
        </w:numPr>
        <w:tabs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 xml:space="preserve">порядок проведения расследований несчастных случаев и аварий на </w:t>
      </w:r>
      <w:r w:rsidR="00D6079C" w:rsidRPr="00D4294C">
        <w:rPr>
          <w:rFonts w:ascii="Times New Roman" w:eastAsia="Calibri" w:hAnsi="Times New Roman" w:cs="Times New Roman"/>
          <w:color w:val="auto"/>
        </w:rPr>
        <w:t>подведомственных объектах</w:t>
      </w:r>
      <w:r w:rsidRPr="00D4294C">
        <w:rPr>
          <w:rFonts w:ascii="Times New Roman" w:eastAsia="Calibri" w:hAnsi="Times New Roman" w:cs="Times New Roman"/>
          <w:color w:val="auto"/>
        </w:rPr>
        <w:t xml:space="preserve">; </w:t>
      </w:r>
    </w:p>
    <w:p w:rsidR="008A79A4" w:rsidRPr="00D4294C" w:rsidRDefault="008A79A4" w:rsidP="00C7310F">
      <w:pPr>
        <w:widowControl/>
        <w:numPr>
          <w:ilvl w:val="1"/>
          <w:numId w:val="22"/>
        </w:numPr>
        <w:tabs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>порядок регистрации гидротехнических сооружений;</w:t>
      </w:r>
    </w:p>
    <w:p w:rsidR="008A79A4" w:rsidRPr="00D4294C" w:rsidRDefault="00D6079C" w:rsidP="00C7310F">
      <w:pPr>
        <w:widowControl/>
        <w:numPr>
          <w:ilvl w:val="1"/>
          <w:numId w:val="22"/>
        </w:numPr>
        <w:tabs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общее представление об устройстве </w:t>
      </w:r>
      <w:r w:rsidR="00794777" w:rsidRPr="00D4294C">
        <w:rPr>
          <w:rFonts w:ascii="Times New Roman" w:eastAsia="Calibri" w:hAnsi="Times New Roman" w:cs="Times New Roman"/>
          <w:color w:val="auto"/>
          <w:lang w:eastAsia="en-US" w:bidi="ar-SA"/>
        </w:rPr>
        <w:t>и правила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х</w:t>
      </w:r>
      <w:r w:rsidR="00794777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эксплуатации электроустановок, тепловых установок, электрических станций и сетей</w:t>
      </w:r>
      <w:r w:rsidRPr="00D4294C">
        <w:rPr>
          <w:rFonts w:ascii="Times New Roman" w:eastAsia="Calibri" w:hAnsi="Times New Roman" w:cs="Times New Roman"/>
          <w:color w:val="auto"/>
        </w:rPr>
        <w:t xml:space="preserve"> и гидротехнических сооружений</w:t>
      </w:r>
      <w:r w:rsidR="00794777" w:rsidRPr="00D4294C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:rsidR="00D6079C" w:rsidRPr="00D4294C" w:rsidRDefault="00D6079C" w:rsidP="00C7310F">
      <w:pPr>
        <w:widowControl/>
        <w:numPr>
          <w:ilvl w:val="1"/>
          <w:numId w:val="22"/>
        </w:numPr>
        <w:tabs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категории гидротехнических сооружений;</w:t>
      </w:r>
    </w:p>
    <w:p w:rsidR="00024C8B" w:rsidRPr="00D4294C" w:rsidRDefault="00794777" w:rsidP="00C7310F">
      <w:pPr>
        <w:widowControl/>
        <w:numPr>
          <w:ilvl w:val="1"/>
          <w:numId w:val="22"/>
        </w:numPr>
        <w:tabs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требования безопасности при эксплуатации электроустановок, тепловых установок, электрических станций и сетей</w:t>
      </w:r>
      <w:r w:rsidR="00D6079C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гидротехнических сооружений</w:t>
      </w:r>
      <w:r w:rsidR="00024C8B" w:rsidRPr="00D4294C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:rsidR="0075288C" w:rsidRPr="00D4294C" w:rsidRDefault="00024C8B" w:rsidP="00C7310F">
      <w:pPr>
        <w:widowControl/>
        <w:numPr>
          <w:ilvl w:val="1"/>
          <w:numId w:val="22"/>
        </w:numPr>
        <w:tabs>
          <w:tab w:val="left" w:pos="1134"/>
        </w:tabs>
        <w:spacing w:after="12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4294C">
        <w:rPr>
          <w:rFonts w:ascii="Times New Roman" w:eastAsia="Calibri" w:hAnsi="Times New Roman" w:cs="Times New Roman"/>
          <w:color w:val="auto"/>
        </w:rPr>
        <w:t>порядок  выдачи разрешений на эксплуатацию гидротехнических сооружений, электрических и тепловых установок</w:t>
      </w:r>
      <w:r w:rsidR="00794777" w:rsidRPr="00D4294C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794777" w:rsidRPr="00D4294C" w:rsidRDefault="00794777" w:rsidP="00C7310F">
      <w:pPr>
        <w:widowControl/>
        <w:tabs>
          <w:tab w:val="left" w:pos="1701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2.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>3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.4.</w:t>
      </w:r>
      <w:r w:rsidR="0089140A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Гражданский служащий, замещающий должность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государственного инспектора </w:t>
      </w:r>
      <w:r w:rsidR="001E6CC9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тдела 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должен обладать следующими профессиональными умениями</w:t>
      </w:r>
      <w:r w:rsidR="008A79A4" w:rsidRPr="00D4294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</w:p>
    <w:p w:rsidR="00D6079C" w:rsidRPr="00D4294C" w:rsidRDefault="00D6079C" w:rsidP="00C7310F">
      <w:pPr>
        <w:pStyle w:val="af5"/>
        <w:widowControl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 xml:space="preserve">анализировать причины возникновения инцидента </w:t>
      </w:r>
      <w:r w:rsidR="00B86DD4" w:rsidRPr="00D4294C">
        <w:rPr>
          <w:rFonts w:ascii="Times New Roman" w:eastAsia="Times New Roman" w:hAnsi="Times New Roman" w:cs="Times New Roman"/>
          <w:color w:val="auto"/>
        </w:rPr>
        <w:t xml:space="preserve">подведомственном </w:t>
      </w:r>
      <w:proofErr w:type="gramStart"/>
      <w:r w:rsidR="00B86DD4" w:rsidRPr="00D4294C">
        <w:rPr>
          <w:rFonts w:ascii="Times New Roman" w:eastAsia="Times New Roman" w:hAnsi="Times New Roman" w:cs="Times New Roman"/>
          <w:color w:val="auto"/>
        </w:rPr>
        <w:t>объекте</w:t>
      </w:r>
      <w:proofErr w:type="gramEnd"/>
      <w:r w:rsidRPr="00D4294C">
        <w:rPr>
          <w:rFonts w:ascii="Times New Roman" w:eastAsia="Times New Roman" w:hAnsi="Times New Roman" w:cs="Times New Roman"/>
          <w:color w:val="auto"/>
        </w:rPr>
        <w:t>, принимать меры по устранению указанных причин и профилактике подобных инцидентов;</w:t>
      </w:r>
    </w:p>
    <w:p w:rsidR="00D6079C" w:rsidRPr="00D4294C" w:rsidRDefault="00D6079C" w:rsidP="00C7310F">
      <w:pPr>
        <w:pStyle w:val="af5"/>
        <w:widowControl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 xml:space="preserve">анализировать и прогнозировать риски аварий на </w:t>
      </w:r>
      <w:r w:rsidR="00B86DD4" w:rsidRPr="00D4294C">
        <w:rPr>
          <w:rFonts w:ascii="Times New Roman" w:eastAsia="Times New Roman" w:hAnsi="Times New Roman" w:cs="Times New Roman"/>
          <w:color w:val="auto"/>
        </w:rPr>
        <w:t>гидротехнических сооружениях, электрических и тепловых установках</w:t>
      </w:r>
      <w:r w:rsidRPr="00D4294C">
        <w:rPr>
          <w:rFonts w:ascii="Times New Roman" w:eastAsia="Times New Roman" w:hAnsi="Times New Roman" w:cs="Times New Roman"/>
          <w:color w:val="auto"/>
        </w:rPr>
        <w:t xml:space="preserve"> и связанных с такими авариями угроз;</w:t>
      </w:r>
    </w:p>
    <w:p w:rsidR="00D6079C" w:rsidRPr="00D4294C" w:rsidRDefault="00D6079C" w:rsidP="00C7310F">
      <w:pPr>
        <w:pStyle w:val="af5"/>
        <w:widowControl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 xml:space="preserve">организовывать и проводить плановые и внеплановые контрольно-надзорные мероприятия в отношении юридических лиц и индивидуальных предпринимателей, и оформлять результаты контрольно-надзорной деятельности; </w:t>
      </w:r>
    </w:p>
    <w:p w:rsidR="00D6079C" w:rsidRPr="00D4294C" w:rsidRDefault="00D6079C" w:rsidP="00C7310F">
      <w:pPr>
        <w:pStyle w:val="af5"/>
        <w:widowControl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подготавливать и рассматривать материалы дел об административных правонарушениях и применять меры административного воздействия;</w:t>
      </w:r>
    </w:p>
    <w:p w:rsidR="00D6079C" w:rsidRPr="00D4294C" w:rsidRDefault="00D6079C" w:rsidP="00C7310F">
      <w:pPr>
        <w:pStyle w:val="af5"/>
        <w:widowControl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 xml:space="preserve">проводить расследования причин аварий, несчастных случаев и оформлять результаты расследования причин аварий и несчастных случаев </w:t>
      </w:r>
      <w:r w:rsidR="00B86DD4" w:rsidRPr="00D4294C">
        <w:rPr>
          <w:rFonts w:ascii="Times New Roman" w:eastAsia="Times New Roman" w:hAnsi="Times New Roman" w:cs="Times New Roman"/>
          <w:color w:val="auto"/>
        </w:rPr>
        <w:t>на гидротехнических сооружениях, электрических и тепловых установках</w:t>
      </w:r>
      <w:r w:rsidRPr="00D4294C">
        <w:rPr>
          <w:rFonts w:ascii="Times New Roman" w:eastAsia="Times New Roman" w:hAnsi="Times New Roman" w:cs="Times New Roman"/>
          <w:color w:val="auto"/>
        </w:rPr>
        <w:t>;</w:t>
      </w:r>
    </w:p>
    <w:p w:rsidR="00D6079C" w:rsidRPr="00D4294C" w:rsidRDefault="00D6079C" w:rsidP="00C7310F">
      <w:pPr>
        <w:pStyle w:val="af5"/>
        <w:widowControl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 xml:space="preserve"> выявление и анализ нарушений федеральных норм и правил в области безопасности гидротехнических сооружений</w:t>
      </w:r>
      <w:r w:rsidR="00B86DD4" w:rsidRPr="00D4294C">
        <w:rPr>
          <w:rFonts w:ascii="Times New Roman" w:eastAsia="Times New Roman" w:hAnsi="Times New Roman" w:cs="Times New Roman"/>
          <w:color w:val="auto"/>
        </w:rPr>
        <w:t>, электрических и тепловых установок</w:t>
      </w:r>
      <w:r w:rsidRPr="00D4294C">
        <w:rPr>
          <w:rFonts w:ascii="Times New Roman" w:eastAsia="Times New Roman" w:hAnsi="Times New Roman" w:cs="Times New Roman"/>
          <w:color w:val="auto"/>
        </w:rPr>
        <w:t>;</w:t>
      </w:r>
    </w:p>
    <w:p w:rsidR="00D6079C" w:rsidRPr="00D4294C" w:rsidRDefault="00D6079C" w:rsidP="00C7310F">
      <w:pPr>
        <w:pStyle w:val="af5"/>
        <w:widowControl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рассмотрение декларации безопасности и оформление разрешений на эксплуатацию гидротехнических сооружений</w:t>
      </w:r>
      <w:r w:rsidR="00B86DD4" w:rsidRPr="00D4294C">
        <w:rPr>
          <w:rFonts w:ascii="Times New Roman" w:eastAsia="Times New Roman" w:hAnsi="Times New Roman" w:cs="Times New Roman"/>
          <w:color w:val="auto"/>
        </w:rPr>
        <w:t>;</w:t>
      </w:r>
    </w:p>
    <w:p w:rsidR="00D6079C" w:rsidRPr="00D4294C" w:rsidRDefault="00B86DD4" w:rsidP="00C7310F">
      <w:pPr>
        <w:pStyle w:val="af5"/>
        <w:widowControl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рассмотрение и согласование правил эксплуатации гидротехнических сооружений;</w:t>
      </w:r>
    </w:p>
    <w:p w:rsidR="00B86DD4" w:rsidRPr="00D4294C" w:rsidRDefault="00B86DD4" w:rsidP="00C7310F">
      <w:pPr>
        <w:pStyle w:val="af5"/>
        <w:widowControl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проведение осмотра и выдача разрешения на ввод в эксплуатацию электрических и тепловых установок.</w:t>
      </w:r>
    </w:p>
    <w:p w:rsidR="00794777" w:rsidRPr="00D4294C" w:rsidRDefault="002D5D7B" w:rsidP="00C7310F">
      <w:pPr>
        <w:widowControl/>
        <w:spacing w:after="120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2.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>3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.5.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794777" w:rsidRPr="00D4294C">
        <w:rPr>
          <w:rFonts w:ascii="Times New Roman" w:eastAsia="Calibri" w:hAnsi="Times New Roman" w:cs="Times New Roman"/>
          <w:color w:val="auto"/>
          <w:lang w:eastAsia="en-US" w:bidi="ar-SA"/>
        </w:rPr>
        <w:t>Гражданский служащий, замещающий должность</w:t>
      </w:r>
      <w:r w:rsidR="00417A49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716979" w:rsidRPr="00D4294C">
        <w:rPr>
          <w:rFonts w:ascii="Times New Roman" w:eastAsia="Calibri" w:hAnsi="Times New Roman" w:cs="Times New Roman"/>
          <w:color w:val="auto"/>
          <w:lang w:eastAsia="en-US" w:bidi="ar-SA"/>
        </w:rPr>
        <w:t>г</w:t>
      </w:r>
      <w:r w:rsidR="00794777"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осударственного инспектора </w:t>
      </w:r>
      <w:r w:rsidR="001E6CC9">
        <w:rPr>
          <w:rFonts w:ascii="Times New Roman" w:eastAsia="Calibri" w:hAnsi="Times New Roman" w:cs="Times New Roman"/>
          <w:lang w:eastAsia="en-US" w:bidi="ar-SA"/>
        </w:rPr>
        <w:t>О</w:t>
      </w:r>
      <w:r w:rsidR="00D4294C" w:rsidRPr="00D4294C">
        <w:rPr>
          <w:rFonts w:ascii="Times New Roman" w:eastAsia="Calibri" w:hAnsi="Times New Roman" w:cs="Times New Roman"/>
          <w:lang w:eastAsia="en-US" w:bidi="ar-SA"/>
        </w:rPr>
        <w:t xml:space="preserve">тдела </w:t>
      </w:r>
      <w:r w:rsidR="00794777" w:rsidRPr="00D4294C">
        <w:rPr>
          <w:rFonts w:ascii="Times New Roman" w:eastAsia="Calibri" w:hAnsi="Times New Roman" w:cs="Times New Roman"/>
          <w:color w:val="auto"/>
          <w:lang w:eastAsia="en-US" w:bidi="ar-SA"/>
        </w:rPr>
        <w:t>должен обладать следующими функциональными знаниями:</w:t>
      </w:r>
    </w:p>
    <w:p w:rsidR="00794777" w:rsidRPr="00D4294C" w:rsidRDefault="00794777" w:rsidP="00C7310F">
      <w:pPr>
        <w:pStyle w:val="af5"/>
        <w:widowControl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принципы, методы, технологии и механизмы осуществления контроля (надзора);</w:t>
      </w:r>
    </w:p>
    <w:p w:rsidR="00794777" w:rsidRPr="00D4294C" w:rsidRDefault="00794777" w:rsidP="00C7310F">
      <w:pPr>
        <w:pStyle w:val="af5"/>
        <w:widowControl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виды, назначение и технологии организации проверочных процедур;</w:t>
      </w:r>
    </w:p>
    <w:p w:rsidR="00794777" w:rsidRPr="00D4294C" w:rsidRDefault="00794777" w:rsidP="00C7310F">
      <w:pPr>
        <w:pStyle w:val="af5"/>
        <w:widowControl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понятие единого реестра проверок, процедура его формирования;</w:t>
      </w:r>
    </w:p>
    <w:p w:rsidR="00794777" w:rsidRPr="00D4294C" w:rsidRDefault="00794777" w:rsidP="00C7310F">
      <w:pPr>
        <w:pStyle w:val="af5"/>
        <w:widowControl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институт предварительной проверки жалобы и иной информации, поступившей в контрольно-надзорный орган;</w:t>
      </w:r>
    </w:p>
    <w:p w:rsidR="00794777" w:rsidRPr="00D4294C" w:rsidRDefault="00794777" w:rsidP="00C7310F">
      <w:pPr>
        <w:pStyle w:val="af5"/>
        <w:widowControl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процедура организации проверки: порядок, этапы, инструменты проведения;</w:t>
      </w:r>
    </w:p>
    <w:p w:rsidR="00794777" w:rsidRPr="00D4294C" w:rsidRDefault="00794777" w:rsidP="00C7310F">
      <w:pPr>
        <w:pStyle w:val="af5"/>
        <w:widowControl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ограничения при проведении проверочных процедур;</w:t>
      </w:r>
    </w:p>
    <w:p w:rsidR="00794777" w:rsidRPr="00D4294C" w:rsidRDefault="00794777" w:rsidP="00C7310F">
      <w:pPr>
        <w:pStyle w:val="af5"/>
        <w:widowControl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меры, принимаемые по результатам проверки;</w:t>
      </w:r>
    </w:p>
    <w:p w:rsidR="00794777" w:rsidRPr="00D4294C" w:rsidRDefault="00794777" w:rsidP="00C7310F">
      <w:pPr>
        <w:pStyle w:val="af5"/>
        <w:widowControl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плановые (рейдовые) осмотры;</w:t>
      </w:r>
    </w:p>
    <w:p w:rsidR="0075288C" w:rsidRPr="00D4294C" w:rsidRDefault="00794777" w:rsidP="00C7310F">
      <w:pPr>
        <w:pStyle w:val="af5"/>
        <w:widowControl/>
        <w:numPr>
          <w:ilvl w:val="0"/>
          <w:numId w:val="25"/>
        </w:numPr>
        <w:tabs>
          <w:tab w:val="left" w:pos="1134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4294C">
        <w:rPr>
          <w:rFonts w:ascii="Times New Roman" w:eastAsia="Times New Roman" w:hAnsi="Times New Roman" w:cs="Times New Roman"/>
          <w:color w:val="auto"/>
        </w:rPr>
        <w:t>основания проведения и особенности внеплановых проверок.</w:t>
      </w:r>
    </w:p>
    <w:p w:rsidR="00794777" w:rsidRPr="00D4294C" w:rsidRDefault="00794777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2.</w:t>
      </w:r>
      <w:r w:rsidR="003D432A" w:rsidRPr="00D4294C">
        <w:rPr>
          <w:rFonts w:ascii="Times New Roman" w:eastAsia="Calibri" w:hAnsi="Times New Roman" w:cs="Times New Roman"/>
          <w:color w:val="auto"/>
          <w:lang w:eastAsia="en-US" w:bidi="ar-SA"/>
        </w:rPr>
        <w:t>3</w:t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>.6.</w:t>
      </w:r>
      <w:r w:rsidR="0089140A" w:rsidRPr="00D4294C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D4294C">
        <w:rPr>
          <w:rFonts w:ascii="Times New Roman" w:eastAsia="Calibri" w:hAnsi="Times New Roman" w:cs="Times New Roman"/>
          <w:color w:val="auto"/>
          <w:lang w:eastAsia="en-US" w:bidi="ar-SA"/>
        </w:rPr>
        <w:t xml:space="preserve">Гражданский служащий, замещающий должность государственного инспектора отдела должен обладать следующими функциональными умениями: </w:t>
      </w:r>
    </w:p>
    <w:p w:rsidR="0089140A" w:rsidRPr="00D4294C" w:rsidRDefault="0089140A" w:rsidP="00C7310F">
      <w:pPr>
        <w:pStyle w:val="4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проведение плановых и внеплановых документарных (камеральных) проверок (обследований);</w:t>
      </w:r>
    </w:p>
    <w:p w:rsidR="00794777" w:rsidRPr="00D4294C" w:rsidRDefault="0089140A" w:rsidP="00C7310F">
      <w:pPr>
        <w:pStyle w:val="4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проведение плановых и внеплановых выездных проверок;</w:t>
      </w:r>
    </w:p>
    <w:p w:rsidR="0089140A" w:rsidRPr="00D4294C" w:rsidRDefault="0089140A" w:rsidP="00C7310F">
      <w:pPr>
        <w:pStyle w:val="4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9140A" w:rsidRPr="00D4294C" w:rsidRDefault="0089140A" w:rsidP="00C7310F">
      <w:pPr>
        <w:pStyle w:val="4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lastRenderedPageBreak/>
        <w:t>осуществление контроля исполнения предписаний, решений и других распорядительных документов</w:t>
      </w:r>
    </w:p>
    <w:p w:rsidR="00821C38" w:rsidRPr="00D4294C" w:rsidRDefault="00821C38" w:rsidP="00C7310F">
      <w:pPr>
        <w:pStyle w:val="22"/>
        <w:keepNext/>
        <w:keepLines/>
        <w:shd w:val="clear" w:color="auto" w:fill="auto"/>
        <w:tabs>
          <w:tab w:val="left" w:pos="851"/>
          <w:tab w:val="left" w:pos="3518"/>
        </w:tabs>
        <w:spacing w:before="0" w:after="120" w:line="240" w:lineRule="auto"/>
        <w:jc w:val="center"/>
        <w:rPr>
          <w:rStyle w:val="11"/>
          <w:b w:val="0"/>
          <w:bCs w:val="0"/>
          <w:color w:val="auto"/>
          <w:sz w:val="24"/>
          <w:szCs w:val="24"/>
        </w:rPr>
      </w:pPr>
    </w:p>
    <w:p w:rsidR="002020AB" w:rsidRDefault="000B271F" w:rsidP="00C7310F">
      <w:pPr>
        <w:pStyle w:val="22"/>
        <w:keepNext/>
        <w:keepLines/>
        <w:shd w:val="clear" w:color="auto" w:fill="auto"/>
        <w:tabs>
          <w:tab w:val="left" w:pos="851"/>
          <w:tab w:val="left" w:pos="3518"/>
        </w:tabs>
        <w:spacing w:before="0" w:after="120" w:line="240" w:lineRule="auto"/>
        <w:jc w:val="center"/>
        <w:rPr>
          <w:color w:val="auto"/>
          <w:sz w:val="24"/>
          <w:szCs w:val="24"/>
        </w:rPr>
      </w:pPr>
      <w:r w:rsidRPr="00D4294C">
        <w:rPr>
          <w:color w:val="auto"/>
          <w:sz w:val="24"/>
          <w:szCs w:val="24"/>
        </w:rPr>
        <w:t>III</w:t>
      </w:r>
      <w:r w:rsidR="0075288C" w:rsidRPr="00D4294C">
        <w:rPr>
          <w:color w:val="auto"/>
          <w:sz w:val="24"/>
          <w:szCs w:val="24"/>
        </w:rPr>
        <w:t xml:space="preserve">. </w:t>
      </w:r>
      <w:r w:rsidR="00CE4B0D" w:rsidRPr="00D4294C">
        <w:rPr>
          <w:color w:val="auto"/>
          <w:sz w:val="24"/>
          <w:szCs w:val="24"/>
        </w:rPr>
        <w:t>Должностные обязанности</w:t>
      </w:r>
      <w:bookmarkEnd w:id="0"/>
    </w:p>
    <w:p w:rsidR="00821C38" w:rsidRPr="00D4294C" w:rsidRDefault="00821C38" w:rsidP="00C7310F">
      <w:pPr>
        <w:pStyle w:val="22"/>
        <w:keepNext/>
        <w:keepLines/>
        <w:shd w:val="clear" w:color="auto" w:fill="auto"/>
        <w:tabs>
          <w:tab w:val="left" w:pos="851"/>
          <w:tab w:val="left" w:pos="3518"/>
        </w:tabs>
        <w:spacing w:before="0" w:after="120" w:line="240" w:lineRule="auto"/>
        <w:jc w:val="center"/>
        <w:rPr>
          <w:color w:val="auto"/>
          <w:sz w:val="24"/>
          <w:szCs w:val="24"/>
        </w:rPr>
      </w:pPr>
    </w:p>
    <w:p w:rsidR="000B271F" w:rsidRPr="00D4294C" w:rsidRDefault="000B271F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D4294C">
        <w:rPr>
          <w:rFonts w:ascii="Times New Roman" w:eastAsia="Calibri" w:hAnsi="Times New Roman" w:cs="Times New Roman"/>
          <w:lang w:eastAsia="en-US" w:bidi="ar-SA"/>
        </w:rPr>
        <w:t>3.1.</w:t>
      </w:r>
      <w:r w:rsidRPr="00D4294C">
        <w:rPr>
          <w:rFonts w:ascii="Times New Roman" w:eastAsia="Calibri" w:hAnsi="Times New Roman" w:cs="Times New Roman"/>
          <w:lang w:eastAsia="en-US" w:bidi="ar-SA"/>
        </w:rPr>
        <w:tab/>
      </w:r>
      <w:r w:rsidR="00430B68" w:rsidRPr="00D4294C">
        <w:rPr>
          <w:rFonts w:ascii="Times New Roman" w:eastAsia="Calibri" w:hAnsi="Times New Roman" w:cs="Times New Roman"/>
          <w:lang w:eastAsia="en-US" w:bidi="ar-SA"/>
        </w:rPr>
        <w:t>Г</w:t>
      </w:r>
      <w:r w:rsidR="00DD7358" w:rsidRPr="00D4294C">
        <w:rPr>
          <w:rFonts w:ascii="Times New Roman" w:eastAsia="Calibri" w:hAnsi="Times New Roman" w:cs="Times New Roman"/>
          <w:lang w:eastAsia="en-US" w:bidi="ar-SA"/>
        </w:rPr>
        <w:t>осударственный инспектор</w:t>
      </w:r>
      <w:r w:rsidR="00CE4B0D" w:rsidRPr="00D4294C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="001E6CC9">
        <w:rPr>
          <w:rFonts w:ascii="Times New Roman" w:eastAsia="Calibri" w:hAnsi="Times New Roman" w:cs="Times New Roman"/>
          <w:lang w:eastAsia="en-US" w:bidi="ar-SA"/>
        </w:rPr>
        <w:t>О</w:t>
      </w:r>
      <w:r w:rsidR="003D432A" w:rsidRPr="00D4294C">
        <w:rPr>
          <w:rFonts w:ascii="Times New Roman" w:eastAsia="Calibri" w:hAnsi="Times New Roman" w:cs="Times New Roman"/>
          <w:lang w:eastAsia="en-US" w:bidi="ar-SA"/>
        </w:rPr>
        <w:t xml:space="preserve">тдела </w:t>
      </w:r>
      <w:r w:rsidRPr="00D4294C">
        <w:rPr>
          <w:rFonts w:ascii="Times New Roman" w:eastAsia="Calibri" w:hAnsi="Times New Roman" w:cs="Times New Roman"/>
          <w:lang w:eastAsia="en-US" w:bidi="ar-SA"/>
        </w:rPr>
        <w:t>обязан:</w:t>
      </w:r>
    </w:p>
    <w:p w:rsidR="000B271F" w:rsidRPr="00D4294C" w:rsidRDefault="000B271F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D4294C">
        <w:rPr>
          <w:rFonts w:ascii="Times New Roman" w:eastAsia="Calibri" w:hAnsi="Times New Roman" w:cs="Times New Roman"/>
          <w:lang w:eastAsia="en-US" w:bidi="ar-SA"/>
        </w:rPr>
        <w:t xml:space="preserve">3.1.1. В соответствии со статьей 15 Федерального закона от 27 июля 2004 г. </w:t>
      </w:r>
      <w:r w:rsidR="00C7310F">
        <w:rPr>
          <w:rFonts w:ascii="Times New Roman" w:eastAsia="Calibri" w:hAnsi="Times New Roman" w:cs="Times New Roman"/>
          <w:lang w:eastAsia="en-US" w:bidi="ar-SA"/>
        </w:rPr>
        <w:t>№</w:t>
      </w:r>
      <w:r w:rsidRPr="00D4294C">
        <w:rPr>
          <w:rFonts w:ascii="Times New Roman" w:eastAsia="Calibri" w:hAnsi="Times New Roman" w:cs="Times New Roman"/>
          <w:lang w:eastAsia="en-US" w:bidi="ar-SA"/>
        </w:rPr>
        <w:t>79-ФЗ</w:t>
      </w:r>
      <w:r w:rsidR="008E4F2B">
        <w:rPr>
          <w:rFonts w:ascii="Times New Roman" w:eastAsia="Calibri" w:hAnsi="Times New Roman" w:cs="Times New Roman"/>
          <w:lang w:eastAsia="en-US" w:bidi="ar-SA"/>
        </w:rPr>
        <w:t xml:space="preserve"> «</w:t>
      </w:r>
      <w:r w:rsidRPr="00D4294C">
        <w:rPr>
          <w:rFonts w:ascii="Times New Roman" w:eastAsia="Calibri" w:hAnsi="Times New Roman" w:cs="Times New Roman"/>
          <w:lang w:eastAsia="en-US" w:bidi="ar-SA"/>
        </w:rPr>
        <w:t>О государственной гражданской службе Российской Федерации</w:t>
      </w:r>
      <w:r w:rsidR="002D3E72">
        <w:rPr>
          <w:rFonts w:ascii="Times New Roman" w:eastAsia="Calibri" w:hAnsi="Times New Roman" w:cs="Times New Roman"/>
          <w:lang w:eastAsia="en-US" w:bidi="ar-SA"/>
        </w:rPr>
        <w:t>»: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исполнять должностные обязанности в соответствии с должностным регламентом;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соблюдать при исполнении должностных обязанностей права и законные интересы граждан и организаций;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соблюдать служебный распорядок</w:t>
      </w:r>
      <w:r w:rsidR="001F0E1B" w:rsidRPr="000D6E5B">
        <w:rPr>
          <w:rFonts w:ascii="Times New Roman" w:eastAsia="Calibri" w:hAnsi="Times New Roman" w:cs="Times New Roman"/>
          <w:lang w:eastAsia="en-US"/>
        </w:rPr>
        <w:t xml:space="preserve"> Управления</w:t>
      </w:r>
      <w:r w:rsidRPr="000D6E5B">
        <w:rPr>
          <w:rFonts w:ascii="Times New Roman" w:eastAsia="Calibri" w:hAnsi="Times New Roman" w:cs="Times New Roman"/>
          <w:lang w:eastAsia="en-US"/>
        </w:rPr>
        <w:t>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поддерживать уровень квалификации, необходимый для надлежащего исполнения должностных обязанностей;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</w:t>
      </w:r>
      <w:r w:rsidR="00C7310F" w:rsidRPr="000D6E5B">
        <w:rPr>
          <w:rFonts w:ascii="Times New Roman" w:eastAsia="Calibri" w:hAnsi="Times New Roman" w:cs="Times New Roman"/>
          <w:lang w:eastAsia="en-US"/>
        </w:rPr>
        <w:t>№</w:t>
      </w:r>
      <w:r w:rsidRPr="000D6E5B">
        <w:rPr>
          <w:rFonts w:ascii="Times New Roman" w:eastAsia="Calibri" w:hAnsi="Times New Roman" w:cs="Times New Roman"/>
          <w:lang w:eastAsia="en-US"/>
        </w:rPr>
        <w:t>79-ФЗ</w:t>
      </w:r>
      <w:r w:rsidR="008E4F2B" w:rsidRPr="000D6E5B">
        <w:rPr>
          <w:rFonts w:ascii="Times New Roman" w:eastAsia="Calibri" w:hAnsi="Times New Roman" w:cs="Times New Roman"/>
          <w:lang w:eastAsia="en-US"/>
        </w:rPr>
        <w:t xml:space="preserve"> «</w:t>
      </w:r>
      <w:r w:rsidRPr="000D6E5B">
        <w:rPr>
          <w:rFonts w:ascii="Times New Roman" w:eastAsia="Calibri" w:hAnsi="Times New Roman" w:cs="Times New Roman"/>
          <w:lang w:eastAsia="en-US"/>
        </w:rPr>
        <w:t>О государственной гражданской службе Российской Федерации</w:t>
      </w:r>
      <w:r w:rsidR="006F20B6" w:rsidRPr="000D6E5B">
        <w:rPr>
          <w:rFonts w:ascii="Times New Roman" w:eastAsia="Calibri" w:hAnsi="Times New Roman" w:cs="Times New Roman"/>
          <w:lang w:eastAsia="en-US"/>
        </w:rPr>
        <w:t xml:space="preserve">» </w:t>
      </w:r>
      <w:r w:rsidRPr="000D6E5B">
        <w:rPr>
          <w:rFonts w:ascii="Times New Roman" w:eastAsia="Calibri" w:hAnsi="Times New Roman" w:cs="Times New Roman"/>
          <w:lang w:eastAsia="en-US"/>
        </w:rPr>
        <w:t>и другими федеральными законами;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B271F" w:rsidRPr="000D6E5B" w:rsidRDefault="000B271F" w:rsidP="000D6E5B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0D6E5B">
        <w:rPr>
          <w:rFonts w:ascii="Times New Roman" w:eastAsia="Calibri" w:hAnsi="Times New Roman" w:cs="Times New Roman"/>
          <w:lang w:eastAsia="en-US"/>
        </w:rPr>
        <w:t xml:space="preserve">соблюдать общие принципы служебного поведения гражданских служащих, утвержденные Указом Президента Российской Федерации от 12 августа 2002 г. </w:t>
      </w:r>
      <w:r w:rsidR="00C7310F" w:rsidRPr="000D6E5B">
        <w:rPr>
          <w:rFonts w:ascii="Times New Roman" w:eastAsia="Calibri" w:hAnsi="Times New Roman" w:cs="Times New Roman"/>
          <w:lang w:eastAsia="en-US"/>
        </w:rPr>
        <w:t>№</w:t>
      </w:r>
      <w:r w:rsidRPr="000D6E5B">
        <w:rPr>
          <w:rFonts w:ascii="Times New Roman" w:eastAsia="Calibri" w:hAnsi="Times New Roman" w:cs="Times New Roman"/>
          <w:lang w:eastAsia="en-US"/>
        </w:rPr>
        <w:t>885</w:t>
      </w:r>
      <w:r w:rsidR="008E4F2B" w:rsidRPr="000D6E5B">
        <w:rPr>
          <w:rFonts w:ascii="Times New Roman" w:eastAsia="Calibri" w:hAnsi="Times New Roman" w:cs="Times New Roman"/>
          <w:lang w:eastAsia="en-US"/>
        </w:rPr>
        <w:t xml:space="preserve"> «</w:t>
      </w:r>
      <w:r w:rsidRPr="000D6E5B">
        <w:rPr>
          <w:rFonts w:ascii="Times New Roman" w:eastAsia="Calibri" w:hAnsi="Times New Roman" w:cs="Times New Roman"/>
          <w:lang w:eastAsia="en-US"/>
        </w:rPr>
        <w:t>Об утверждении общих принципов служебного поведения государственных служащих</w:t>
      </w:r>
      <w:r w:rsidR="006F20B6" w:rsidRPr="000D6E5B">
        <w:rPr>
          <w:rFonts w:ascii="Times New Roman" w:eastAsia="Calibri" w:hAnsi="Times New Roman" w:cs="Times New Roman"/>
          <w:lang w:eastAsia="en-US"/>
        </w:rPr>
        <w:t xml:space="preserve">» </w:t>
      </w:r>
      <w:r w:rsidRPr="000D6E5B">
        <w:rPr>
          <w:rFonts w:ascii="Times New Roman" w:eastAsia="Calibri" w:hAnsi="Times New Roman" w:cs="Times New Roman"/>
          <w:lang w:eastAsia="en-US"/>
        </w:rPr>
        <w:t xml:space="preserve">(Собрание законодательства Российской Федерации, 2002, </w:t>
      </w:r>
      <w:r w:rsidR="00C7310F" w:rsidRPr="000D6E5B">
        <w:rPr>
          <w:rFonts w:ascii="Times New Roman" w:eastAsia="Calibri" w:hAnsi="Times New Roman" w:cs="Times New Roman"/>
          <w:lang w:eastAsia="en-US"/>
        </w:rPr>
        <w:t>№</w:t>
      </w:r>
      <w:r w:rsidRPr="000D6E5B">
        <w:rPr>
          <w:rFonts w:ascii="Times New Roman" w:eastAsia="Calibri" w:hAnsi="Times New Roman" w:cs="Times New Roman"/>
          <w:lang w:eastAsia="en-US"/>
        </w:rPr>
        <w:t xml:space="preserve">33, ст. 3196; 2009, </w:t>
      </w:r>
      <w:r w:rsidR="00C7310F" w:rsidRPr="000D6E5B">
        <w:rPr>
          <w:rFonts w:ascii="Times New Roman" w:eastAsia="Calibri" w:hAnsi="Times New Roman" w:cs="Times New Roman"/>
          <w:lang w:eastAsia="en-US"/>
        </w:rPr>
        <w:t>№</w:t>
      </w:r>
      <w:r w:rsidRPr="000D6E5B">
        <w:rPr>
          <w:rFonts w:ascii="Times New Roman" w:eastAsia="Calibri" w:hAnsi="Times New Roman" w:cs="Times New Roman"/>
          <w:lang w:eastAsia="en-US"/>
        </w:rPr>
        <w:t xml:space="preserve">29, ст. 3658) (далее - Указ Президента </w:t>
      </w:r>
      <w:r w:rsidR="00C7310F" w:rsidRPr="000D6E5B">
        <w:rPr>
          <w:rFonts w:ascii="Times New Roman" w:eastAsia="Calibri" w:hAnsi="Times New Roman" w:cs="Times New Roman"/>
          <w:lang w:eastAsia="en-US"/>
        </w:rPr>
        <w:t>№</w:t>
      </w:r>
      <w:r w:rsidRPr="000D6E5B">
        <w:rPr>
          <w:rFonts w:ascii="Times New Roman" w:eastAsia="Calibri" w:hAnsi="Times New Roman" w:cs="Times New Roman"/>
          <w:lang w:eastAsia="en-US"/>
        </w:rPr>
        <w:t>885).</w:t>
      </w:r>
    </w:p>
    <w:p w:rsidR="000B271F" w:rsidRPr="00D4294C" w:rsidRDefault="000B271F" w:rsidP="00C7310F">
      <w:pPr>
        <w:widowControl/>
        <w:spacing w:after="120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D4294C">
        <w:rPr>
          <w:rFonts w:ascii="Times New Roman" w:eastAsia="Calibri" w:hAnsi="Times New Roman" w:cs="Times New Roman"/>
          <w:lang w:eastAsia="en-US" w:bidi="ar-SA"/>
        </w:rPr>
        <w:t>3.1.2.</w:t>
      </w:r>
      <w:r w:rsidRPr="00D4294C">
        <w:rPr>
          <w:rFonts w:ascii="Times New Roman" w:eastAsia="Calibri" w:hAnsi="Times New Roman" w:cs="Times New Roman"/>
          <w:lang w:eastAsia="en-US" w:bidi="ar-SA"/>
        </w:rPr>
        <w:tab/>
      </w:r>
      <w:r w:rsidR="0009007E" w:rsidRPr="00D4294C">
        <w:rPr>
          <w:rFonts w:ascii="Times New Roman" w:eastAsia="Calibri" w:hAnsi="Times New Roman" w:cs="Times New Roman"/>
          <w:lang w:eastAsia="en-US" w:bidi="ar-SA"/>
        </w:rPr>
        <w:t>Исполнять следующие функциональные обязанности:</w:t>
      </w:r>
    </w:p>
    <w:p w:rsidR="003D2197" w:rsidRPr="001E6CC9" w:rsidRDefault="00CE4B0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lastRenderedPageBreak/>
        <w:t>Участвовать в разработке технического, экономического, организационного и правового механизмов реализации государственной политики в ус</w:t>
      </w:r>
      <w:r w:rsidR="00EF0C72" w:rsidRPr="001E6CC9">
        <w:rPr>
          <w:rFonts w:ascii="Times New Roman" w:eastAsia="Calibri" w:hAnsi="Times New Roman" w:cs="Times New Roman"/>
          <w:lang w:eastAsia="en-US"/>
        </w:rPr>
        <w:t>тановленной сфере деятельности.</w:t>
      </w:r>
    </w:p>
    <w:p w:rsidR="002020AB" w:rsidRPr="001E6CC9" w:rsidRDefault="00CE4B0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По поручению руководства </w:t>
      </w:r>
      <w:r w:rsidR="003D432A" w:rsidRPr="001E6CC9">
        <w:rPr>
          <w:rFonts w:ascii="Times New Roman" w:eastAsia="Calibri" w:hAnsi="Times New Roman" w:cs="Times New Roman"/>
          <w:lang w:eastAsia="en-US"/>
        </w:rPr>
        <w:t xml:space="preserve">Кавказского управления Ростехнадзора </w:t>
      </w:r>
      <w:r w:rsidRPr="001E6CC9">
        <w:rPr>
          <w:rFonts w:ascii="Times New Roman" w:eastAsia="Calibri" w:hAnsi="Times New Roman" w:cs="Times New Roman"/>
          <w:lang w:eastAsia="en-US"/>
        </w:rPr>
        <w:t xml:space="preserve">отстаивать позиции, защищать права и законные интересы </w:t>
      </w:r>
      <w:r w:rsidR="003D432A" w:rsidRPr="001E6CC9">
        <w:rPr>
          <w:rFonts w:ascii="Times New Roman" w:eastAsia="Calibri" w:hAnsi="Times New Roman" w:cs="Times New Roman"/>
          <w:lang w:eastAsia="en-US"/>
        </w:rPr>
        <w:t xml:space="preserve">Кавказского управления Ростехнадзора </w:t>
      </w:r>
      <w:r w:rsidRPr="001E6CC9">
        <w:rPr>
          <w:rFonts w:ascii="Times New Roman" w:eastAsia="Calibri" w:hAnsi="Times New Roman" w:cs="Times New Roman"/>
          <w:lang w:eastAsia="en-US"/>
        </w:rPr>
        <w:t xml:space="preserve">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привлечено </w:t>
      </w:r>
      <w:r w:rsidR="003D432A" w:rsidRPr="001E6CC9">
        <w:rPr>
          <w:rFonts w:ascii="Times New Roman" w:eastAsia="Calibri" w:hAnsi="Times New Roman" w:cs="Times New Roman"/>
          <w:lang w:eastAsia="en-US"/>
        </w:rPr>
        <w:t>Кавказского управления Ростехнадзора</w:t>
      </w:r>
      <w:r w:rsidRPr="001E6CC9">
        <w:rPr>
          <w:rFonts w:ascii="Times New Roman" w:eastAsia="Calibri" w:hAnsi="Times New Roman" w:cs="Times New Roman"/>
          <w:lang w:eastAsia="en-US"/>
        </w:rPr>
        <w:t>.</w:t>
      </w:r>
    </w:p>
    <w:p w:rsidR="002020AB" w:rsidRPr="001E6CC9" w:rsidRDefault="00CE4B0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Рассматривать устные или письменные обращения граждан и юридических лиц в соответствии с компетенцией </w:t>
      </w:r>
      <w:r w:rsidR="003D432A" w:rsidRPr="001E6CC9">
        <w:rPr>
          <w:rFonts w:ascii="Times New Roman" w:eastAsia="Calibri" w:hAnsi="Times New Roman" w:cs="Times New Roman"/>
          <w:lang w:eastAsia="en-US"/>
        </w:rPr>
        <w:t>отдела энергетического надзора и по надзору за гидротехническими сооружениями по Республике Дагестан Кавказского управления Ростехнадзора</w:t>
      </w:r>
      <w:r w:rsidRPr="001E6CC9">
        <w:rPr>
          <w:rFonts w:ascii="Times New Roman" w:eastAsia="Calibri" w:hAnsi="Times New Roman" w:cs="Times New Roman"/>
          <w:lang w:eastAsia="en-US"/>
        </w:rPr>
        <w:t>.</w:t>
      </w:r>
    </w:p>
    <w:p w:rsidR="002020AB" w:rsidRPr="001E6CC9" w:rsidRDefault="0070468A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С</w:t>
      </w:r>
      <w:r w:rsidR="00CE4B0D" w:rsidRPr="001E6CC9">
        <w:rPr>
          <w:rFonts w:ascii="Times New Roman" w:eastAsia="Calibri" w:hAnsi="Times New Roman" w:cs="Times New Roman"/>
          <w:lang w:eastAsia="en-US"/>
        </w:rPr>
        <w:t>оставл</w:t>
      </w:r>
      <w:r w:rsidRPr="001E6CC9">
        <w:rPr>
          <w:rFonts w:ascii="Times New Roman" w:eastAsia="Calibri" w:hAnsi="Times New Roman" w:cs="Times New Roman"/>
          <w:lang w:eastAsia="en-US"/>
        </w:rPr>
        <w:t>ять</w:t>
      </w:r>
      <w:r w:rsidR="00CE4B0D" w:rsidRPr="001E6CC9">
        <w:rPr>
          <w:rFonts w:ascii="Times New Roman" w:eastAsia="Calibri" w:hAnsi="Times New Roman" w:cs="Times New Roman"/>
          <w:lang w:eastAsia="en-US"/>
        </w:rPr>
        <w:t xml:space="preserve"> годовы</w:t>
      </w:r>
      <w:r w:rsidRPr="001E6CC9">
        <w:rPr>
          <w:rFonts w:ascii="Times New Roman" w:eastAsia="Calibri" w:hAnsi="Times New Roman" w:cs="Times New Roman"/>
          <w:lang w:eastAsia="en-US"/>
        </w:rPr>
        <w:t>е</w:t>
      </w:r>
      <w:r w:rsidR="00CE4B0D" w:rsidRPr="001E6CC9">
        <w:rPr>
          <w:rFonts w:ascii="Times New Roman" w:eastAsia="Calibri" w:hAnsi="Times New Roman" w:cs="Times New Roman"/>
          <w:lang w:eastAsia="en-US"/>
        </w:rPr>
        <w:t xml:space="preserve"> план</w:t>
      </w:r>
      <w:r w:rsidRPr="001E6CC9">
        <w:rPr>
          <w:rFonts w:ascii="Times New Roman" w:eastAsia="Calibri" w:hAnsi="Times New Roman" w:cs="Times New Roman"/>
          <w:lang w:eastAsia="en-US"/>
        </w:rPr>
        <w:t>ы</w:t>
      </w:r>
      <w:r w:rsidR="00CE4B0D" w:rsidRPr="001E6CC9">
        <w:rPr>
          <w:rFonts w:ascii="Times New Roman" w:eastAsia="Calibri" w:hAnsi="Times New Roman" w:cs="Times New Roman"/>
          <w:lang w:eastAsia="en-US"/>
        </w:rPr>
        <w:t>-график</w:t>
      </w:r>
      <w:r w:rsidRPr="001E6CC9">
        <w:rPr>
          <w:rFonts w:ascii="Times New Roman" w:eastAsia="Calibri" w:hAnsi="Times New Roman" w:cs="Times New Roman"/>
          <w:lang w:eastAsia="en-US"/>
        </w:rPr>
        <w:t>и</w:t>
      </w:r>
      <w:r w:rsidR="00DD7358" w:rsidRPr="001E6CC9">
        <w:rPr>
          <w:rFonts w:ascii="Times New Roman" w:eastAsia="Calibri" w:hAnsi="Times New Roman" w:cs="Times New Roman"/>
          <w:lang w:eastAsia="en-US"/>
        </w:rPr>
        <w:t xml:space="preserve">, </w:t>
      </w:r>
      <w:r w:rsidR="00CE4B0D" w:rsidRPr="001E6CC9">
        <w:rPr>
          <w:rFonts w:ascii="Times New Roman" w:eastAsia="Calibri" w:hAnsi="Times New Roman" w:cs="Times New Roman"/>
          <w:lang w:eastAsia="en-US"/>
        </w:rPr>
        <w:t>списк</w:t>
      </w:r>
      <w:r w:rsidRPr="001E6CC9">
        <w:rPr>
          <w:rFonts w:ascii="Times New Roman" w:eastAsia="Calibri" w:hAnsi="Times New Roman" w:cs="Times New Roman"/>
          <w:lang w:eastAsia="en-US"/>
        </w:rPr>
        <w:t>и</w:t>
      </w:r>
      <w:r w:rsidR="00CE4B0D" w:rsidRPr="001E6CC9">
        <w:rPr>
          <w:rFonts w:ascii="Times New Roman" w:eastAsia="Calibri" w:hAnsi="Times New Roman" w:cs="Times New Roman"/>
          <w:lang w:eastAsia="en-US"/>
        </w:rPr>
        <w:t xml:space="preserve"> объектов надзора (юридических лиц, индивидуальных предпринимателей), закрепленных за ним.</w:t>
      </w:r>
    </w:p>
    <w:p w:rsidR="002020AB" w:rsidRPr="001E6CC9" w:rsidRDefault="0070468A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П</w:t>
      </w:r>
      <w:r w:rsidR="00CE4B0D" w:rsidRPr="001E6CC9">
        <w:rPr>
          <w:rFonts w:ascii="Times New Roman" w:eastAsia="Calibri" w:hAnsi="Times New Roman" w:cs="Times New Roman"/>
          <w:lang w:eastAsia="en-US"/>
        </w:rPr>
        <w:t>одгот</w:t>
      </w:r>
      <w:r w:rsidRPr="001E6CC9">
        <w:rPr>
          <w:rFonts w:ascii="Times New Roman" w:eastAsia="Calibri" w:hAnsi="Times New Roman" w:cs="Times New Roman"/>
          <w:lang w:eastAsia="en-US"/>
        </w:rPr>
        <w:t>авливать и</w:t>
      </w:r>
      <w:r w:rsidR="00CE4B0D" w:rsidRPr="001E6CC9">
        <w:rPr>
          <w:rFonts w:ascii="Times New Roman" w:eastAsia="Calibri" w:hAnsi="Times New Roman" w:cs="Times New Roman"/>
          <w:lang w:eastAsia="en-US"/>
        </w:rPr>
        <w:t xml:space="preserve"> представл</w:t>
      </w:r>
      <w:r w:rsidRPr="001E6CC9">
        <w:rPr>
          <w:rFonts w:ascii="Times New Roman" w:eastAsia="Calibri" w:hAnsi="Times New Roman" w:cs="Times New Roman"/>
          <w:lang w:eastAsia="en-US"/>
        </w:rPr>
        <w:t>ять</w:t>
      </w:r>
      <w:r w:rsidR="00CE4B0D" w:rsidRPr="001E6CC9">
        <w:rPr>
          <w:rFonts w:ascii="Times New Roman" w:eastAsia="Calibri" w:hAnsi="Times New Roman" w:cs="Times New Roman"/>
          <w:lang w:eastAsia="en-US"/>
        </w:rPr>
        <w:t xml:space="preserve"> отчет</w:t>
      </w:r>
      <w:r w:rsidRPr="001E6CC9">
        <w:rPr>
          <w:rFonts w:ascii="Times New Roman" w:eastAsia="Calibri" w:hAnsi="Times New Roman" w:cs="Times New Roman"/>
          <w:lang w:eastAsia="en-US"/>
        </w:rPr>
        <w:t>ы</w:t>
      </w:r>
      <w:r w:rsidR="00CE4B0D" w:rsidRPr="001E6CC9">
        <w:rPr>
          <w:rFonts w:ascii="Times New Roman" w:eastAsia="Calibri" w:hAnsi="Times New Roman" w:cs="Times New Roman"/>
          <w:lang w:eastAsia="en-US"/>
        </w:rPr>
        <w:t xml:space="preserve"> о работе </w:t>
      </w:r>
      <w:r w:rsidR="003D432A" w:rsidRPr="001E6CC9">
        <w:rPr>
          <w:rFonts w:ascii="Times New Roman" w:eastAsia="Calibri" w:hAnsi="Times New Roman" w:cs="Times New Roman"/>
          <w:lang w:eastAsia="en-US"/>
        </w:rPr>
        <w:t xml:space="preserve">отдела энергетического надзора и по надзору за гидротехническими сооружениями по Республике Дагестан Кавказского управления Ростехнадзора </w:t>
      </w:r>
      <w:r w:rsidR="00CE4B0D" w:rsidRPr="001E6CC9">
        <w:rPr>
          <w:rFonts w:ascii="Times New Roman" w:eastAsia="Calibri" w:hAnsi="Times New Roman" w:cs="Times New Roman"/>
          <w:lang w:eastAsia="en-US"/>
        </w:rPr>
        <w:t>в соответствии с организационно-распорядительными документами Управления.</w:t>
      </w:r>
    </w:p>
    <w:p w:rsidR="002020AB" w:rsidRPr="001E6CC9" w:rsidRDefault="00CE4B0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По распоряжению или поручению</w:t>
      </w:r>
      <w:r w:rsidR="0070468A" w:rsidRPr="001E6CC9">
        <w:rPr>
          <w:rFonts w:ascii="Times New Roman" w:eastAsia="Calibri" w:hAnsi="Times New Roman" w:cs="Times New Roman"/>
          <w:lang w:eastAsia="en-US"/>
        </w:rPr>
        <w:t xml:space="preserve"> заместителя</w:t>
      </w:r>
      <w:r w:rsidRPr="001E6CC9">
        <w:rPr>
          <w:rFonts w:ascii="Times New Roman" w:eastAsia="Calibri" w:hAnsi="Times New Roman" w:cs="Times New Roman"/>
          <w:lang w:eastAsia="en-US"/>
        </w:rPr>
        <w:t xml:space="preserve"> руководителя </w:t>
      </w:r>
      <w:r w:rsidR="003D432A" w:rsidRPr="001E6CC9">
        <w:rPr>
          <w:rFonts w:ascii="Times New Roman" w:eastAsia="Calibri" w:hAnsi="Times New Roman" w:cs="Times New Roman"/>
          <w:lang w:eastAsia="en-US"/>
        </w:rPr>
        <w:t xml:space="preserve">Кавказского управления Ростехнадзора </w:t>
      </w:r>
      <w:r w:rsidRPr="001E6CC9">
        <w:rPr>
          <w:rFonts w:ascii="Times New Roman" w:eastAsia="Calibri" w:hAnsi="Times New Roman" w:cs="Times New Roman"/>
          <w:lang w:eastAsia="en-US"/>
        </w:rPr>
        <w:t xml:space="preserve">и </w:t>
      </w:r>
      <w:r w:rsidR="0070468A" w:rsidRPr="001E6CC9">
        <w:rPr>
          <w:rFonts w:ascii="Times New Roman" w:eastAsia="Calibri" w:hAnsi="Times New Roman" w:cs="Times New Roman"/>
          <w:lang w:eastAsia="en-US"/>
        </w:rPr>
        <w:t xml:space="preserve">начальника </w:t>
      </w:r>
      <w:r w:rsidR="003D432A" w:rsidRPr="001E6CC9">
        <w:rPr>
          <w:rFonts w:ascii="Times New Roman" w:eastAsia="Calibri" w:hAnsi="Times New Roman" w:cs="Times New Roman"/>
          <w:lang w:eastAsia="en-US"/>
        </w:rPr>
        <w:t xml:space="preserve">отдела энергетического надзора и по надзору за гидротехническими сооружениями по Республике Дагестан Кавказского управления Ростехнадзора </w:t>
      </w:r>
      <w:r w:rsidR="0070468A" w:rsidRPr="001E6CC9">
        <w:rPr>
          <w:rFonts w:ascii="Times New Roman" w:eastAsia="Calibri" w:hAnsi="Times New Roman" w:cs="Times New Roman"/>
          <w:lang w:eastAsia="en-US"/>
        </w:rPr>
        <w:t>участвовать в</w:t>
      </w:r>
      <w:r w:rsidRPr="001E6CC9">
        <w:rPr>
          <w:rFonts w:ascii="Times New Roman" w:eastAsia="Calibri" w:hAnsi="Times New Roman" w:cs="Times New Roman"/>
          <w:lang w:eastAsia="en-US"/>
        </w:rPr>
        <w:t xml:space="preserve"> подготовк</w:t>
      </w:r>
      <w:r w:rsidR="0070468A" w:rsidRPr="001E6CC9">
        <w:rPr>
          <w:rFonts w:ascii="Times New Roman" w:eastAsia="Calibri" w:hAnsi="Times New Roman" w:cs="Times New Roman"/>
          <w:lang w:eastAsia="en-US"/>
        </w:rPr>
        <w:t>е</w:t>
      </w:r>
      <w:r w:rsidRPr="001E6CC9">
        <w:rPr>
          <w:rFonts w:ascii="Times New Roman" w:eastAsia="Calibri" w:hAnsi="Times New Roman" w:cs="Times New Roman"/>
          <w:lang w:eastAsia="en-US"/>
        </w:rPr>
        <w:t xml:space="preserve"> предложений в проекты годовых планов работы </w:t>
      </w:r>
      <w:r w:rsidR="0075288C" w:rsidRPr="001E6CC9">
        <w:rPr>
          <w:rFonts w:ascii="Times New Roman" w:eastAsia="Calibri" w:hAnsi="Times New Roman" w:cs="Times New Roman"/>
          <w:lang w:eastAsia="en-US"/>
        </w:rPr>
        <w:t>о</w:t>
      </w:r>
      <w:r w:rsidR="0070468A" w:rsidRPr="001E6CC9">
        <w:rPr>
          <w:rFonts w:ascii="Times New Roman" w:eastAsia="Calibri" w:hAnsi="Times New Roman" w:cs="Times New Roman"/>
          <w:lang w:eastAsia="en-US"/>
        </w:rPr>
        <w:t>тдела</w:t>
      </w:r>
      <w:r w:rsidRPr="001E6CC9">
        <w:rPr>
          <w:rFonts w:ascii="Times New Roman" w:eastAsia="Calibri" w:hAnsi="Times New Roman" w:cs="Times New Roman"/>
          <w:lang w:eastAsia="en-US"/>
        </w:rPr>
        <w:t xml:space="preserve"> и выполнение мероприятий, предусмотренных этими планами.</w:t>
      </w:r>
    </w:p>
    <w:p w:rsidR="002020AB" w:rsidRPr="001E6CC9" w:rsidRDefault="00CE4B0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По распоряжению или </w:t>
      </w:r>
      <w:r w:rsidR="00484FFD" w:rsidRPr="001E6CC9">
        <w:rPr>
          <w:rFonts w:ascii="Times New Roman" w:eastAsia="Calibri" w:hAnsi="Times New Roman" w:cs="Times New Roman"/>
          <w:lang w:eastAsia="en-US"/>
        </w:rPr>
        <w:t xml:space="preserve">поручению </w:t>
      </w:r>
      <w:r w:rsidR="0070468A" w:rsidRPr="001E6CC9">
        <w:rPr>
          <w:rFonts w:ascii="Times New Roman" w:eastAsia="Calibri" w:hAnsi="Times New Roman" w:cs="Times New Roman"/>
          <w:lang w:eastAsia="en-US"/>
        </w:rPr>
        <w:t>заместителя</w:t>
      </w:r>
      <w:r w:rsidRPr="001E6CC9">
        <w:rPr>
          <w:rFonts w:ascii="Times New Roman" w:eastAsia="Calibri" w:hAnsi="Times New Roman" w:cs="Times New Roman"/>
          <w:lang w:eastAsia="en-US"/>
        </w:rPr>
        <w:t xml:space="preserve"> руководителя </w:t>
      </w:r>
      <w:r w:rsidR="003D432A" w:rsidRPr="001E6CC9">
        <w:rPr>
          <w:rFonts w:ascii="Times New Roman" w:eastAsia="Calibri" w:hAnsi="Times New Roman" w:cs="Times New Roman"/>
          <w:lang w:eastAsia="en-US"/>
        </w:rPr>
        <w:t xml:space="preserve">Кавказского управления Ростехнадзора </w:t>
      </w:r>
      <w:r w:rsidRPr="001E6CC9">
        <w:rPr>
          <w:rFonts w:ascii="Times New Roman" w:eastAsia="Calibri" w:hAnsi="Times New Roman" w:cs="Times New Roman"/>
          <w:lang w:eastAsia="en-US"/>
        </w:rPr>
        <w:t xml:space="preserve">и </w:t>
      </w:r>
      <w:r w:rsidR="0070468A" w:rsidRPr="001E6CC9">
        <w:rPr>
          <w:rFonts w:ascii="Times New Roman" w:eastAsia="Calibri" w:hAnsi="Times New Roman" w:cs="Times New Roman"/>
          <w:lang w:eastAsia="en-US"/>
        </w:rPr>
        <w:t xml:space="preserve">начальника </w:t>
      </w:r>
      <w:r w:rsidR="0075288C" w:rsidRPr="001E6CC9">
        <w:rPr>
          <w:rFonts w:ascii="Times New Roman" w:eastAsia="Calibri" w:hAnsi="Times New Roman" w:cs="Times New Roman"/>
          <w:lang w:eastAsia="en-US"/>
        </w:rPr>
        <w:t>о</w:t>
      </w:r>
      <w:r w:rsidR="0070468A" w:rsidRPr="001E6CC9">
        <w:rPr>
          <w:rFonts w:ascii="Times New Roman" w:eastAsia="Calibri" w:hAnsi="Times New Roman" w:cs="Times New Roman"/>
          <w:lang w:eastAsia="en-US"/>
        </w:rPr>
        <w:t>тдела</w:t>
      </w:r>
      <w:r w:rsidRPr="001E6CC9">
        <w:rPr>
          <w:rFonts w:ascii="Times New Roman" w:eastAsia="Calibri" w:hAnsi="Times New Roman" w:cs="Times New Roman"/>
          <w:lang w:eastAsia="en-US"/>
        </w:rPr>
        <w:t xml:space="preserve"> </w:t>
      </w:r>
      <w:r w:rsidR="0070468A" w:rsidRPr="001E6CC9">
        <w:rPr>
          <w:rFonts w:ascii="Times New Roman" w:eastAsia="Calibri" w:hAnsi="Times New Roman" w:cs="Times New Roman"/>
          <w:lang w:eastAsia="en-US"/>
        </w:rPr>
        <w:t>подготавливать</w:t>
      </w:r>
      <w:r w:rsidRPr="001E6CC9">
        <w:rPr>
          <w:rFonts w:ascii="Times New Roman" w:eastAsia="Calibri" w:hAnsi="Times New Roman" w:cs="Times New Roman"/>
          <w:lang w:eastAsia="en-US"/>
        </w:rPr>
        <w:t xml:space="preserve"> справ</w:t>
      </w:r>
      <w:r w:rsidR="0090140D" w:rsidRPr="001E6CC9">
        <w:rPr>
          <w:rFonts w:ascii="Times New Roman" w:eastAsia="Calibri" w:hAnsi="Times New Roman" w:cs="Times New Roman"/>
          <w:lang w:eastAsia="en-US"/>
        </w:rPr>
        <w:t>ки</w:t>
      </w:r>
      <w:r w:rsidRPr="001E6CC9">
        <w:rPr>
          <w:rFonts w:ascii="Times New Roman" w:eastAsia="Calibri" w:hAnsi="Times New Roman" w:cs="Times New Roman"/>
          <w:lang w:eastAsia="en-US"/>
        </w:rPr>
        <w:t xml:space="preserve"> и материал</w:t>
      </w:r>
      <w:r w:rsidR="0090140D" w:rsidRPr="001E6CC9">
        <w:rPr>
          <w:rFonts w:ascii="Times New Roman" w:eastAsia="Calibri" w:hAnsi="Times New Roman" w:cs="Times New Roman"/>
          <w:lang w:eastAsia="en-US"/>
        </w:rPr>
        <w:t>ы</w:t>
      </w:r>
      <w:r w:rsidRPr="001E6CC9">
        <w:rPr>
          <w:rFonts w:ascii="Times New Roman" w:eastAsia="Calibri" w:hAnsi="Times New Roman" w:cs="Times New Roman"/>
          <w:lang w:eastAsia="en-US"/>
        </w:rPr>
        <w:t xml:space="preserve"> о выполнении планов работы </w:t>
      </w:r>
      <w:r w:rsidR="0075288C" w:rsidRPr="001E6CC9">
        <w:rPr>
          <w:rFonts w:ascii="Times New Roman" w:eastAsia="Calibri" w:hAnsi="Times New Roman" w:cs="Times New Roman"/>
          <w:lang w:eastAsia="en-US"/>
        </w:rPr>
        <w:t>о</w:t>
      </w:r>
      <w:r w:rsidR="0070468A" w:rsidRPr="001E6CC9">
        <w:rPr>
          <w:rFonts w:ascii="Times New Roman" w:eastAsia="Calibri" w:hAnsi="Times New Roman" w:cs="Times New Roman"/>
          <w:lang w:eastAsia="en-US"/>
        </w:rPr>
        <w:t>тдела</w:t>
      </w:r>
      <w:r w:rsidRPr="001E6CC9">
        <w:rPr>
          <w:rFonts w:ascii="Times New Roman" w:eastAsia="Calibri" w:hAnsi="Times New Roman" w:cs="Times New Roman"/>
          <w:lang w:eastAsia="en-US"/>
        </w:rPr>
        <w:t>.</w:t>
      </w:r>
    </w:p>
    <w:p w:rsidR="0075288C" w:rsidRPr="001E6CC9" w:rsidRDefault="00D27806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Оформлять процессуальные документы при осуществлении производства по делам об административных правонарушениях.</w:t>
      </w:r>
    </w:p>
    <w:p w:rsidR="0075288C" w:rsidRPr="001E6CC9" w:rsidRDefault="00D27806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Проводить анализ результатов проверок, готовить предложения по совершенствованию структуры и форм государственного контроля и надзора в сфере деятельности </w:t>
      </w:r>
      <w:r w:rsidR="0075288C" w:rsidRPr="001E6CC9">
        <w:rPr>
          <w:rFonts w:ascii="Times New Roman" w:eastAsia="Calibri" w:hAnsi="Times New Roman" w:cs="Times New Roman"/>
          <w:lang w:eastAsia="en-US"/>
        </w:rPr>
        <w:t>о</w:t>
      </w:r>
      <w:r w:rsidRPr="001E6CC9">
        <w:rPr>
          <w:rFonts w:ascii="Times New Roman" w:eastAsia="Calibri" w:hAnsi="Times New Roman" w:cs="Times New Roman"/>
          <w:lang w:eastAsia="en-US"/>
        </w:rPr>
        <w:t>тдела;</w:t>
      </w:r>
    </w:p>
    <w:p w:rsidR="0075288C" w:rsidRPr="001E6CC9" w:rsidRDefault="00DD7358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В</w:t>
      </w:r>
      <w:r w:rsidR="00D27806" w:rsidRPr="001E6CC9">
        <w:rPr>
          <w:rFonts w:ascii="Times New Roman" w:eastAsia="Calibri" w:hAnsi="Times New Roman" w:cs="Times New Roman"/>
          <w:lang w:eastAsia="en-US"/>
        </w:rPr>
        <w:t>е</w:t>
      </w:r>
      <w:r w:rsidRPr="001E6CC9">
        <w:rPr>
          <w:rFonts w:ascii="Times New Roman" w:eastAsia="Calibri" w:hAnsi="Times New Roman" w:cs="Times New Roman"/>
          <w:lang w:eastAsia="en-US"/>
        </w:rPr>
        <w:t>сти</w:t>
      </w:r>
      <w:r w:rsidR="00D27806" w:rsidRPr="001E6CC9">
        <w:rPr>
          <w:rFonts w:ascii="Times New Roman" w:eastAsia="Calibri" w:hAnsi="Times New Roman" w:cs="Times New Roman"/>
          <w:lang w:eastAsia="en-US"/>
        </w:rPr>
        <w:t xml:space="preserve"> банк данных о поднадзорных </w:t>
      </w:r>
      <w:r w:rsidR="0075288C" w:rsidRPr="001E6CC9">
        <w:rPr>
          <w:rFonts w:ascii="Times New Roman" w:eastAsia="Calibri" w:hAnsi="Times New Roman" w:cs="Times New Roman"/>
          <w:lang w:eastAsia="en-US"/>
        </w:rPr>
        <w:t>о</w:t>
      </w:r>
      <w:r w:rsidR="00D27806" w:rsidRPr="001E6CC9">
        <w:rPr>
          <w:rFonts w:ascii="Times New Roman" w:eastAsia="Calibri" w:hAnsi="Times New Roman" w:cs="Times New Roman"/>
          <w:lang w:eastAsia="en-US"/>
        </w:rPr>
        <w:t>тделу</w:t>
      </w:r>
      <w:r w:rsidR="003D432A" w:rsidRPr="001E6CC9">
        <w:rPr>
          <w:rFonts w:ascii="Times New Roman" w:eastAsia="Calibri" w:hAnsi="Times New Roman" w:cs="Times New Roman"/>
          <w:lang w:eastAsia="en-US"/>
        </w:rPr>
        <w:t xml:space="preserve"> энергетического надзора и по надзору за гидротехническими сооружениями по Республике Дагестан Кавказского управления Ростехнадзора</w:t>
      </w:r>
      <w:r w:rsidR="00D27806" w:rsidRPr="001E6CC9">
        <w:rPr>
          <w:rFonts w:ascii="Times New Roman" w:eastAsia="Calibri" w:hAnsi="Times New Roman" w:cs="Times New Roman"/>
          <w:lang w:eastAsia="en-US"/>
        </w:rPr>
        <w:t xml:space="preserve"> объектах;</w:t>
      </w:r>
    </w:p>
    <w:p w:rsidR="0075288C" w:rsidRPr="001E6CC9" w:rsidRDefault="00D27806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При обнаружении нарушений обязательных норм и правил, являющихся событием правонарушения и применять меры административного воздействия.</w:t>
      </w:r>
    </w:p>
    <w:p w:rsidR="0075288C" w:rsidRPr="001E6CC9" w:rsidRDefault="00D27806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Участвовать в исполнении государственных функций, в том числе по лицензированию отдельных видов деятельности, по выдаче разрешений на применение конкретных видов (типов) технических устройств на опасных производственных объектах.</w:t>
      </w:r>
    </w:p>
    <w:p w:rsidR="0075288C" w:rsidRPr="001E6CC9" w:rsidRDefault="0090140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1E6CC9">
        <w:rPr>
          <w:rFonts w:ascii="Times New Roman" w:eastAsia="Calibri" w:hAnsi="Times New Roman" w:cs="Times New Roman"/>
          <w:lang w:eastAsia="en-US"/>
        </w:rPr>
        <w:t xml:space="preserve">Рассматривать </w:t>
      </w:r>
      <w:r w:rsidR="00CE4B0D" w:rsidRPr="001E6CC9">
        <w:rPr>
          <w:rFonts w:ascii="Times New Roman" w:eastAsia="Calibri" w:hAnsi="Times New Roman" w:cs="Times New Roman"/>
          <w:lang w:eastAsia="en-US"/>
        </w:rPr>
        <w:t>обращени</w:t>
      </w:r>
      <w:r w:rsidRPr="001E6CC9">
        <w:rPr>
          <w:rFonts w:ascii="Times New Roman" w:eastAsia="Calibri" w:hAnsi="Times New Roman" w:cs="Times New Roman"/>
          <w:lang w:eastAsia="en-US"/>
        </w:rPr>
        <w:t>я</w:t>
      </w:r>
      <w:r w:rsidR="00CE4B0D" w:rsidRPr="001E6CC9">
        <w:rPr>
          <w:rFonts w:ascii="Times New Roman" w:eastAsia="Calibri" w:hAnsi="Times New Roman" w:cs="Times New Roman"/>
          <w:lang w:eastAsia="en-US"/>
        </w:rPr>
        <w:t xml:space="preserve">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</w:t>
      </w:r>
      <w:r w:rsidR="00A6037B" w:rsidRPr="001E6CC9">
        <w:rPr>
          <w:rFonts w:ascii="Times New Roman" w:eastAsia="Calibri" w:hAnsi="Times New Roman" w:cs="Times New Roman"/>
          <w:lang w:eastAsia="en-US"/>
        </w:rPr>
        <w:t>о</w:t>
      </w:r>
      <w:r w:rsidR="00CE4B0D" w:rsidRPr="001E6CC9">
        <w:rPr>
          <w:rFonts w:ascii="Times New Roman" w:eastAsia="Calibri" w:hAnsi="Times New Roman" w:cs="Times New Roman"/>
          <w:lang w:eastAsia="en-US"/>
        </w:rPr>
        <w:t xml:space="preserve">тдела, а также </w:t>
      </w:r>
      <w:r w:rsidRPr="001E6CC9">
        <w:rPr>
          <w:rFonts w:ascii="Times New Roman" w:eastAsia="Calibri" w:hAnsi="Times New Roman" w:cs="Times New Roman"/>
          <w:lang w:eastAsia="en-US"/>
        </w:rPr>
        <w:t xml:space="preserve">за готовить </w:t>
      </w:r>
      <w:r w:rsidR="00CE4B0D" w:rsidRPr="001E6CC9">
        <w:rPr>
          <w:rFonts w:ascii="Times New Roman" w:eastAsia="Calibri" w:hAnsi="Times New Roman" w:cs="Times New Roman"/>
          <w:lang w:eastAsia="en-US"/>
        </w:rPr>
        <w:t xml:space="preserve">по ним проектов решений в соответствии с  </w:t>
      </w:r>
      <w:r w:rsidR="00D27806" w:rsidRPr="001E6CC9">
        <w:rPr>
          <w:rFonts w:ascii="Times New Roman" w:eastAsia="Calibri" w:hAnsi="Times New Roman" w:cs="Times New Roman"/>
          <w:lang w:eastAsia="en-US"/>
        </w:rPr>
        <w:t xml:space="preserve">действующим законодательством </w:t>
      </w:r>
      <w:r w:rsidR="00353A6D" w:rsidRPr="001E6CC9">
        <w:rPr>
          <w:rFonts w:ascii="Times New Roman" w:eastAsia="Calibri" w:hAnsi="Times New Roman" w:cs="Times New Roman"/>
          <w:lang w:eastAsia="en-US"/>
        </w:rPr>
        <w:t>о</w:t>
      </w:r>
      <w:r w:rsidR="00D27806" w:rsidRPr="001E6CC9">
        <w:rPr>
          <w:rFonts w:ascii="Times New Roman" w:eastAsia="Calibri" w:hAnsi="Times New Roman" w:cs="Times New Roman"/>
          <w:lang w:eastAsia="en-US"/>
        </w:rPr>
        <w:t xml:space="preserve"> порядке рассмотрения обращений граждан Российской Федерации </w:t>
      </w:r>
      <w:r w:rsidR="00CE4B0D" w:rsidRPr="001E6CC9">
        <w:rPr>
          <w:rFonts w:ascii="Times New Roman" w:eastAsia="Calibri" w:hAnsi="Times New Roman" w:cs="Times New Roman"/>
          <w:lang w:eastAsia="en-US"/>
        </w:rPr>
        <w:t>и инструкцией по делопроизводству.</w:t>
      </w:r>
      <w:proofErr w:type="gramEnd"/>
    </w:p>
    <w:p w:rsidR="0075288C" w:rsidRPr="001E6CC9" w:rsidRDefault="00C26DCF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Осуществлять личный прием представителей предприятий, организаций и граждан в установленные часы в соответствии с действующим законодательством.</w:t>
      </w:r>
    </w:p>
    <w:p w:rsidR="0075288C" w:rsidRPr="001E6CC9" w:rsidRDefault="00353A6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Принимать участие в совместных обследованиях объектов строительства другими отделами Управления согласно программе проведения проверок.</w:t>
      </w:r>
    </w:p>
    <w:p w:rsidR="0075288C" w:rsidRPr="001E6CC9" w:rsidRDefault="00353A6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lastRenderedPageBreak/>
        <w:t xml:space="preserve">Участвовать в подготовке совместно с другими отделами </w:t>
      </w:r>
      <w:r w:rsidR="003D432A" w:rsidRPr="001E6CC9">
        <w:rPr>
          <w:rFonts w:ascii="Times New Roman" w:eastAsia="Calibri" w:hAnsi="Times New Roman" w:cs="Times New Roman"/>
          <w:lang w:eastAsia="en-US"/>
        </w:rPr>
        <w:t xml:space="preserve">Кавказского управления Ростехнадзора </w:t>
      </w:r>
      <w:r w:rsidRPr="001E6CC9">
        <w:rPr>
          <w:rFonts w:ascii="Times New Roman" w:eastAsia="Calibri" w:hAnsi="Times New Roman" w:cs="Times New Roman"/>
          <w:lang w:eastAsia="en-US"/>
        </w:rPr>
        <w:t>заключений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 с правом подписи, при условии участия в итоговой проверке.</w:t>
      </w:r>
    </w:p>
    <w:p w:rsidR="00DB110B" w:rsidRPr="001E6CC9" w:rsidRDefault="0090140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1E6CC9">
        <w:rPr>
          <w:rFonts w:ascii="Times New Roman" w:eastAsia="Calibri" w:hAnsi="Times New Roman" w:cs="Times New Roman"/>
          <w:lang w:eastAsia="en-US"/>
        </w:rPr>
        <w:t>О</w:t>
      </w:r>
      <w:r w:rsidR="00D67A8A" w:rsidRPr="001E6CC9">
        <w:rPr>
          <w:rFonts w:ascii="Times New Roman" w:eastAsia="Calibri" w:hAnsi="Times New Roman" w:cs="Times New Roman"/>
          <w:lang w:eastAsia="en-US"/>
        </w:rPr>
        <w:t xml:space="preserve">существлять </w:t>
      </w:r>
      <w:r w:rsidR="00CE4B0D" w:rsidRPr="001E6CC9">
        <w:rPr>
          <w:rFonts w:ascii="Times New Roman" w:eastAsia="Calibri" w:hAnsi="Times New Roman" w:cs="Times New Roman"/>
          <w:lang w:eastAsia="en-US"/>
        </w:rPr>
        <w:t>федеральный государственный надзор</w:t>
      </w:r>
      <w:r w:rsidR="00620F33" w:rsidRPr="001E6CC9">
        <w:rPr>
          <w:rFonts w:ascii="Times New Roman" w:eastAsia="Calibri" w:hAnsi="Times New Roman" w:cs="Times New Roman"/>
          <w:lang w:eastAsia="en-US"/>
        </w:rPr>
        <w:t xml:space="preserve"> </w:t>
      </w:r>
      <w:r w:rsidR="00D06FBD" w:rsidRPr="001E6CC9">
        <w:rPr>
          <w:rFonts w:ascii="Times New Roman" w:eastAsia="Calibri" w:hAnsi="Times New Roman" w:cs="Times New Roman"/>
          <w:lang w:eastAsia="en-US"/>
        </w:rPr>
        <w:t>за</w:t>
      </w:r>
      <w:r w:rsidR="00620F33" w:rsidRPr="001E6CC9">
        <w:rPr>
          <w:rFonts w:ascii="Times New Roman" w:eastAsia="Calibri" w:hAnsi="Times New Roman" w:cs="Times New Roman"/>
          <w:lang w:eastAsia="en-US"/>
        </w:rPr>
        <w:t xml:space="preserve"> </w:t>
      </w:r>
      <w:r w:rsidR="00D06FBD" w:rsidRPr="001E6CC9">
        <w:rPr>
          <w:rFonts w:ascii="Times New Roman" w:eastAsia="Calibri" w:hAnsi="Times New Roman" w:cs="Times New Roman"/>
          <w:lang w:eastAsia="en-US"/>
        </w:rPr>
        <w:t xml:space="preserve">соблюдением поднадзорными организациями и индивидуальными предпринимателями требований законодательных и нормативно-технических документов, норм и правил в области энергетической безопасности, требований энергетической эффективности, требований об оснащении приборами учета используемых энергетических ресурсов, требования о принятии программ в области энергосбережения и повышения энергетической эффективности, </w:t>
      </w:r>
      <w:r w:rsidR="00DB110B" w:rsidRPr="001E6CC9">
        <w:rPr>
          <w:rFonts w:ascii="Times New Roman" w:eastAsia="Calibri" w:hAnsi="Times New Roman" w:cs="Times New Roman"/>
          <w:lang w:eastAsia="en-US"/>
        </w:rPr>
        <w:t xml:space="preserve">в соответствии с Административным регламентом  исполнения </w:t>
      </w:r>
      <w:r w:rsidR="00C26DCF" w:rsidRPr="001E6CC9">
        <w:rPr>
          <w:rFonts w:ascii="Times New Roman" w:eastAsia="Calibri" w:hAnsi="Times New Roman" w:cs="Times New Roman"/>
          <w:lang w:eastAsia="en-US"/>
        </w:rPr>
        <w:t>Ф</w:t>
      </w:r>
      <w:r w:rsidR="00DB110B" w:rsidRPr="001E6CC9">
        <w:rPr>
          <w:rFonts w:ascii="Times New Roman" w:eastAsia="Calibri" w:hAnsi="Times New Roman" w:cs="Times New Roman"/>
          <w:lang w:eastAsia="en-US"/>
        </w:rPr>
        <w:t>едеральной службой  по экологическому, технологическому и атомному надзору государственной</w:t>
      </w:r>
      <w:proofErr w:type="gramEnd"/>
      <w:r w:rsidR="00DB110B" w:rsidRPr="001E6CC9">
        <w:rPr>
          <w:rFonts w:ascii="Times New Roman" w:eastAsia="Calibri" w:hAnsi="Times New Roman" w:cs="Times New Roman"/>
          <w:lang w:eastAsia="en-US"/>
        </w:rPr>
        <w:t xml:space="preserve"> функции по осуществлению государственного контроля и надзора за соблюдением требований безопасности в электроэнергетике;</w:t>
      </w:r>
    </w:p>
    <w:p w:rsidR="0075288C" w:rsidRPr="001E6CC9" w:rsidRDefault="003D1647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1E6CC9">
        <w:rPr>
          <w:rFonts w:ascii="Times New Roman" w:eastAsia="Calibri" w:hAnsi="Times New Roman" w:cs="Times New Roman"/>
          <w:lang w:eastAsia="en-US"/>
        </w:rPr>
        <w:t>Осуществлять федеральный государственный надзор</w:t>
      </w:r>
      <w:r w:rsidR="00620F33" w:rsidRPr="001E6CC9">
        <w:rPr>
          <w:rFonts w:ascii="Times New Roman" w:eastAsia="Calibri" w:hAnsi="Times New Roman" w:cs="Times New Roman"/>
          <w:lang w:eastAsia="en-US"/>
        </w:rPr>
        <w:t xml:space="preserve"> </w:t>
      </w:r>
      <w:r w:rsidR="00C26DCF" w:rsidRPr="001E6CC9">
        <w:rPr>
          <w:rFonts w:ascii="Times New Roman" w:eastAsia="Calibri" w:hAnsi="Times New Roman" w:cs="Times New Roman"/>
          <w:lang w:eastAsia="en-US"/>
        </w:rPr>
        <w:t>за соблюдением норм и правил в области безопасности гидротехнических сооружений в соответствии с Административным регламентом исполнения федеральной службой по экологическому, технологическому и атомному надзору государственной функции по осуществлению государственного контроля и надзора за соблюдением собственниками гидротехнических сооружений и</w:t>
      </w:r>
      <w:r w:rsidR="000C2E2C" w:rsidRPr="001E6CC9">
        <w:rPr>
          <w:rFonts w:ascii="Times New Roman" w:eastAsia="Calibri" w:hAnsi="Times New Roman" w:cs="Times New Roman"/>
          <w:lang w:eastAsia="en-US"/>
        </w:rPr>
        <w:t xml:space="preserve"> </w:t>
      </w:r>
      <w:r w:rsidR="00C26DCF" w:rsidRPr="001E6CC9">
        <w:rPr>
          <w:rFonts w:ascii="Times New Roman" w:eastAsia="Calibri" w:hAnsi="Times New Roman" w:cs="Times New Roman"/>
          <w:lang w:eastAsia="en-US"/>
        </w:rPr>
        <w:t>эксплуатирующими организациями гидротехнических сооружений (за исключением судоходных гидротехнических сооружений, а также гидротехнических сооружений, полномочия по осуществлению надзора за</w:t>
      </w:r>
      <w:proofErr w:type="gramEnd"/>
      <w:r w:rsidR="00C26DCF" w:rsidRPr="001E6CC9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="00C26DCF" w:rsidRPr="001E6CC9">
        <w:rPr>
          <w:rFonts w:ascii="Times New Roman" w:eastAsia="Calibri" w:hAnsi="Times New Roman" w:cs="Times New Roman"/>
          <w:lang w:eastAsia="en-US"/>
        </w:rPr>
        <w:t>которыми</w:t>
      </w:r>
      <w:proofErr w:type="gramEnd"/>
      <w:r w:rsidR="00C26DCF" w:rsidRPr="001E6CC9">
        <w:rPr>
          <w:rFonts w:ascii="Times New Roman" w:eastAsia="Calibri" w:hAnsi="Times New Roman" w:cs="Times New Roman"/>
          <w:lang w:eastAsia="en-US"/>
        </w:rPr>
        <w:t xml:space="preserve"> переданы органам местного самоуправления).</w:t>
      </w:r>
    </w:p>
    <w:p w:rsidR="0075288C" w:rsidRPr="001E6CC9" w:rsidRDefault="00F025DA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Проводить технический осмотр новых, реконструированных энергоустановок и сооружений, испытательных электроустановок (электролабораторий), с целью проверки технического состояния, наличия технической документации, готовности энергоустановки и сооружений к эксплуатации, и по результатам осмотра энергоустановок и сооружений оформлять акт допуска в эксплуатацию энергоустановок и сооружений, или акт с указанием недостатков и дефектов на момент проверки;</w:t>
      </w:r>
    </w:p>
    <w:p w:rsidR="0075288C" w:rsidRPr="001E6CC9" w:rsidRDefault="00CE4B0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1E6CC9">
        <w:rPr>
          <w:rFonts w:ascii="Times New Roman" w:eastAsia="Calibri" w:hAnsi="Times New Roman" w:cs="Times New Roman"/>
          <w:lang w:eastAsia="en-US"/>
        </w:rPr>
        <w:t>Проводить проверки (инспекции, мероприятия по контролю) соблюдения юридическими, должностными лицами требований законодательства Российской Федерации, нормативных правовых актов, норм и правил энергетической безопасности электрических станций, электрических сетей, тепловых установок теплоснабжающих организаций и потребителей тепловой энергии, за соблюдением собственником гидротехнических сооружений и эксплуатирующими организациями норм и правил безопасности гидротехнических сооружений при их строительстве, вводе в эксплуатацию, эксплуатации, ремонте, реконструкции, консервации, выводе из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эксплуатации и ликвидации, за исключением судоходных и портовых гидротехнических сооружений, по результатам проверки оформлять соответствующие документы, в случае выявления нарушений выдавать проверяемой организации предписания об устранении выявленных нарушений;</w:t>
      </w:r>
    </w:p>
    <w:p w:rsidR="0075288C" w:rsidRPr="001E6CC9" w:rsidRDefault="0090140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П</w:t>
      </w:r>
      <w:r w:rsidR="00574094" w:rsidRPr="001E6CC9">
        <w:rPr>
          <w:rFonts w:ascii="Times New Roman" w:eastAsia="Calibri" w:hAnsi="Times New Roman" w:cs="Times New Roman"/>
          <w:lang w:eastAsia="en-US"/>
        </w:rPr>
        <w:t>ров</w:t>
      </w:r>
      <w:r w:rsidRPr="001E6CC9">
        <w:rPr>
          <w:rFonts w:ascii="Times New Roman" w:eastAsia="Calibri" w:hAnsi="Times New Roman" w:cs="Times New Roman"/>
          <w:lang w:eastAsia="en-US"/>
        </w:rPr>
        <w:t>одить учет и</w:t>
      </w:r>
      <w:r w:rsidR="00574094" w:rsidRPr="001E6CC9">
        <w:rPr>
          <w:rFonts w:ascii="Times New Roman" w:eastAsia="Calibri" w:hAnsi="Times New Roman" w:cs="Times New Roman"/>
          <w:lang w:eastAsia="en-US"/>
        </w:rPr>
        <w:t xml:space="preserve"> анализ нарушений, требований безопасности, аварий, инцидентов, произошедших на объектах электроэнергетики</w:t>
      </w:r>
      <w:r w:rsidR="003A2359" w:rsidRPr="001E6CC9">
        <w:rPr>
          <w:rFonts w:ascii="Times New Roman" w:eastAsia="Calibri" w:hAnsi="Times New Roman" w:cs="Times New Roman"/>
          <w:lang w:eastAsia="en-US"/>
        </w:rPr>
        <w:t>, теплоэнергетики и гидротехнических сооружений</w:t>
      </w:r>
      <w:r w:rsidR="00574094" w:rsidRPr="001E6CC9">
        <w:rPr>
          <w:rFonts w:ascii="Times New Roman" w:eastAsia="Calibri" w:hAnsi="Times New Roman" w:cs="Times New Roman"/>
          <w:lang w:eastAsia="en-US"/>
        </w:rPr>
        <w:t xml:space="preserve"> поднадзорных </w:t>
      </w:r>
      <w:r w:rsidR="00A6037B" w:rsidRPr="001E6CC9">
        <w:rPr>
          <w:rFonts w:ascii="Times New Roman" w:eastAsia="Calibri" w:hAnsi="Times New Roman" w:cs="Times New Roman"/>
          <w:lang w:eastAsia="en-US"/>
        </w:rPr>
        <w:t>о</w:t>
      </w:r>
      <w:r w:rsidR="00574094" w:rsidRPr="001E6CC9">
        <w:rPr>
          <w:rFonts w:ascii="Times New Roman" w:eastAsia="Calibri" w:hAnsi="Times New Roman" w:cs="Times New Roman"/>
          <w:lang w:eastAsia="en-US"/>
        </w:rPr>
        <w:t>тделу.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Осуществлять </w:t>
      </w:r>
      <w:proofErr w:type="gramStart"/>
      <w:r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соблюдением требований норм и правил, регулирующих техническое состояние, организацию безопасной эксплуатации электрических и тепловых установок, гидротехнических сооружений и гидромеханического оборудования;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Осуществлять </w:t>
      </w:r>
      <w:proofErr w:type="gramStart"/>
      <w:r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выполнением мероприятий по предотвращению негативного воздействия вод в виде разрушения гидротехнических сооружений и ликвидация его последствий;</w:t>
      </w:r>
    </w:p>
    <w:p w:rsidR="003A2359" w:rsidRPr="001E6CC9" w:rsidRDefault="00D52870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lastRenderedPageBreak/>
        <w:t>О</w:t>
      </w:r>
      <w:r w:rsidR="003A2359" w:rsidRPr="001E6CC9">
        <w:rPr>
          <w:rFonts w:ascii="Times New Roman" w:eastAsia="Calibri" w:hAnsi="Times New Roman" w:cs="Times New Roman"/>
          <w:lang w:eastAsia="en-US"/>
        </w:rPr>
        <w:t xml:space="preserve">существлять </w:t>
      </w:r>
      <w:proofErr w:type="gramStart"/>
      <w:r w:rsidR="003A2359"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="003A2359" w:rsidRPr="001E6CC9">
        <w:rPr>
          <w:rFonts w:ascii="Times New Roman" w:eastAsia="Calibri" w:hAnsi="Times New Roman" w:cs="Times New Roman"/>
          <w:lang w:eastAsia="en-US"/>
        </w:rPr>
        <w:t xml:space="preserve"> проведением преддекларационных обследований комплексов гидротехнических сооружений, подлежащих декларированию, в установленные сроки;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Осуществлять </w:t>
      </w:r>
      <w:proofErr w:type="gramStart"/>
      <w:r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ходом (этапами) декларирования комплексов гидротехнических сооружений объектов энергетики, промышленности и водохозяйственного комплекса;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Осуществлять проверки информационных данных для формирования Российского регистра поднадзорных гидротехнических сооружений;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Осуществлять </w:t>
      </w:r>
      <w:proofErr w:type="gramStart"/>
      <w:r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организацией учета и анализа технологических нарушений в работе гидротехнических сооружений на поднадзорных объектах.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Осуществлять </w:t>
      </w:r>
      <w:proofErr w:type="gramStart"/>
      <w:r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организацией учета и анализа повреждений, разрушений гидротехнических сооружений, а также травматизма при проведении работ, связанных с эксплуатацией гидротехнических  сооружений;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Осуществлять участие в рассмотрении и утверждении в установленном порядке правил по эксплуатации гидротехнических сооружений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Осуществлять  </w:t>
      </w:r>
      <w:proofErr w:type="gramStart"/>
      <w:r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техническим состоянием и проведением мероприятий, обеспечивающих безопасность при эксплуатации гидротехнических сооружений и гидромеханического оборудования.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Осуществлять </w:t>
      </w:r>
      <w:proofErr w:type="gramStart"/>
      <w:r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готовностью организаций, эксплуатирующих объекты энергетики, промышленности и водохозяйственного комплекса к локализации и ликвидации аварий;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Осуществлять </w:t>
      </w:r>
      <w:proofErr w:type="gramStart"/>
      <w:r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проведением предпаводковых обследований комплексов гидротехнических сооружений, в установленные сроки;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Требовать от руководителей организаций немедленного вывода из эксплуатации гидротехнических сооружений гидромеханического оборудования при обнаружении нарушений обязательных требований, которые могут привести к аварии, пожару или представлять опасность для человека, животн</w:t>
      </w:r>
      <w:r w:rsidR="009A0422" w:rsidRPr="001E6CC9">
        <w:rPr>
          <w:rFonts w:ascii="Times New Roman" w:eastAsia="Calibri" w:hAnsi="Times New Roman" w:cs="Times New Roman"/>
          <w:lang w:eastAsia="en-US"/>
        </w:rPr>
        <w:t>ых, окружающей природной среды;</w:t>
      </w:r>
    </w:p>
    <w:p w:rsidR="003A2359" w:rsidRPr="001E6CC9" w:rsidRDefault="003A2359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Участвовать в осуществлении взаимодействия с органами управления по гражданской обороне и чрезвычайных ситуаций по вопросам предупреждения и ликвидации последствий аварий гидротехнических сооружений и незамедлительном информировании других заинтересованных государственных органов, населения и организаций об угрозе аварий гидротехнического сооружения;</w:t>
      </w:r>
    </w:p>
    <w:p w:rsidR="00D912EF" w:rsidRPr="001E6CC9" w:rsidRDefault="00D912EF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Осуществлять постоянный государственный надзор за гидротехническими сооружениями,  беспрепятственно посещать гидротехнические сооружения, знакомиться с материалами по вопросам безопасности гидротехнических сооружений и организации технического контроля;</w:t>
      </w:r>
    </w:p>
    <w:p w:rsidR="00D912EF" w:rsidRPr="001E6CC9" w:rsidRDefault="00D912EF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Рассматривать документы на согласование правил эксплуатации гидротехнических сооружений.</w:t>
      </w:r>
    </w:p>
    <w:p w:rsidR="00D912EF" w:rsidRPr="001E6CC9" w:rsidRDefault="00D912EF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Рассматривать  декларации безопасности поднадзорных гидротехнических  сооружений IV класса при консервации и ликвидации гидротехнических сооружений; </w:t>
      </w:r>
    </w:p>
    <w:p w:rsidR="00D912EF" w:rsidRPr="001E6CC9" w:rsidRDefault="00D912EF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Рассматривать при проектировании проектную документацию (декларацию безопасности)  гидротехнических  сооружений IV класса; </w:t>
      </w:r>
    </w:p>
    <w:p w:rsidR="00D912EF" w:rsidRPr="001E6CC9" w:rsidRDefault="00D912EF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Рассматривать документы и подготавливать заключение о возможности согласования правил использования водохранилищ;</w:t>
      </w:r>
    </w:p>
    <w:p w:rsidR="00D912EF" w:rsidRPr="001E6CC9" w:rsidRDefault="00D912EF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Рассматривать документы и подготавливать решение об установлении границ охранных зон гидротехнических сооружений.</w:t>
      </w:r>
    </w:p>
    <w:p w:rsidR="0075288C" w:rsidRPr="001E6CC9" w:rsidRDefault="00574094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Рассматривать документы и подготавливать </w:t>
      </w:r>
      <w:r w:rsidR="0090140D" w:rsidRPr="001E6CC9">
        <w:rPr>
          <w:rFonts w:ascii="Times New Roman" w:eastAsia="Calibri" w:hAnsi="Times New Roman" w:cs="Times New Roman"/>
          <w:lang w:eastAsia="en-US"/>
        </w:rPr>
        <w:t>проекты Р</w:t>
      </w:r>
      <w:r w:rsidRPr="001E6CC9">
        <w:rPr>
          <w:rFonts w:ascii="Times New Roman" w:eastAsia="Calibri" w:hAnsi="Times New Roman" w:cs="Times New Roman"/>
          <w:lang w:eastAsia="en-US"/>
        </w:rPr>
        <w:t>азрешени</w:t>
      </w:r>
      <w:r w:rsidR="0090140D" w:rsidRPr="001E6CC9">
        <w:rPr>
          <w:rFonts w:ascii="Times New Roman" w:eastAsia="Calibri" w:hAnsi="Times New Roman" w:cs="Times New Roman"/>
          <w:lang w:eastAsia="en-US"/>
        </w:rPr>
        <w:t>й</w:t>
      </w:r>
      <w:r w:rsidRPr="001E6CC9">
        <w:rPr>
          <w:rFonts w:ascii="Times New Roman" w:eastAsia="Calibri" w:hAnsi="Times New Roman" w:cs="Times New Roman"/>
          <w:lang w:eastAsia="en-US"/>
        </w:rPr>
        <w:t xml:space="preserve"> на допуск в эксплуатацию новых и реконструированных объектов энергетики, электрических и тепловых установок;</w:t>
      </w:r>
    </w:p>
    <w:p w:rsidR="0075288C" w:rsidRPr="001E6CC9" w:rsidRDefault="00574094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lastRenderedPageBreak/>
        <w:t>Рассматривать документы и подготавливать</w:t>
      </w:r>
      <w:r w:rsidR="0090140D" w:rsidRPr="001E6CC9">
        <w:rPr>
          <w:rFonts w:ascii="Times New Roman" w:eastAsia="Calibri" w:hAnsi="Times New Roman" w:cs="Times New Roman"/>
          <w:lang w:eastAsia="en-US"/>
        </w:rPr>
        <w:t xml:space="preserve"> проекты</w:t>
      </w:r>
      <w:r w:rsidRPr="001E6CC9">
        <w:rPr>
          <w:rFonts w:ascii="Times New Roman" w:eastAsia="Calibri" w:hAnsi="Times New Roman" w:cs="Times New Roman"/>
          <w:lang w:eastAsia="en-US"/>
        </w:rPr>
        <w:t xml:space="preserve"> решени</w:t>
      </w:r>
      <w:r w:rsidR="0090140D" w:rsidRPr="001E6CC9">
        <w:rPr>
          <w:rFonts w:ascii="Times New Roman" w:eastAsia="Calibri" w:hAnsi="Times New Roman" w:cs="Times New Roman"/>
          <w:lang w:eastAsia="en-US"/>
        </w:rPr>
        <w:t>й</w:t>
      </w:r>
      <w:r w:rsidRPr="001E6CC9">
        <w:rPr>
          <w:rFonts w:ascii="Times New Roman" w:eastAsia="Calibri" w:hAnsi="Times New Roman" w:cs="Times New Roman"/>
          <w:lang w:eastAsia="en-US"/>
        </w:rPr>
        <w:t xml:space="preserve"> об установлении границ охранных зон  объектов электросетевого хозяйства и объектов по производству электрической энергии;</w:t>
      </w:r>
    </w:p>
    <w:p w:rsidR="0075288C" w:rsidRPr="001E6CC9" w:rsidRDefault="00353A6D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У</w:t>
      </w:r>
      <w:r w:rsidR="00CE4B0D" w:rsidRPr="001E6CC9">
        <w:rPr>
          <w:rFonts w:ascii="Times New Roman" w:eastAsia="Calibri" w:hAnsi="Times New Roman" w:cs="Times New Roman"/>
          <w:lang w:eastAsia="en-US"/>
        </w:rPr>
        <w:t>частвовать в работе аттестационных комиссий организаций по аттестации и проверке знаний руководителей, специалистов и рабочих в области безопасности гидротехнических сооружений, в работе иных комиссий, состав которых определён приказами Управления.</w:t>
      </w:r>
    </w:p>
    <w:p w:rsidR="00A6037B" w:rsidRPr="001E6CC9" w:rsidRDefault="00B86DD4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bookmarkStart w:id="7" w:name="bookmark1"/>
      <w:r w:rsidRPr="001E6CC9">
        <w:rPr>
          <w:rFonts w:ascii="Times New Roman" w:eastAsia="Calibri" w:hAnsi="Times New Roman" w:cs="Times New Roman"/>
          <w:lang w:eastAsia="en-US"/>
        </w:rPr>
        <w:t>Организовывать приемку в эксплуатацию электрических станций, электрических сетей, гидротехнических сооружений и тепловых установок.</w:t>
      </w:r>
    </w:p>
    <w:p w:rsidR="000C2E2C" w:rsidRPr="001E6CC9" w:rsidRDefault="003D1647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>О</w:t>
      </w:r>
      <w:r w:rsidR="000C2E2C" w:rsidRPr="001E6CC9">
        <w:rPr>
          <w:rFonts w:ascii="Times New Roman" w:eastAsia="Calibri" w:hAnsi="Times New Roman" w:cs="Times New Roman"/>
          <w:lang w:eastAsia="en-US"/>
        </w:rPr>
        <w:t>существлять внесение результатов контрольно-надзорных мероприятий в отношении поднадзорных организаций в ФГИС</w:t>
      </w:r>
      <w:r w:rsidR="008E4F2B" w:rsidRPr="001E6CC9">
        <w:rPr>
          <w:rFonts w:ascii="Times New Roman" w:eastAsia="Calibri" w:hAnsi="Times New Roman" w:cs="Times New Roman"/>
          <w:lang w:eastAsia="en-US"/>
        </w:rPr>
        <w:t xml:space="preserve"> «</w:t>
      </w:r>
      <w:r w:rsidR="000C2E2C" w:rsidRPr="001E6CC9">
        <w:rPr>
          <w:rFonts w:ascii="Times New Roman" w:eastAsia="Calibri" w:hAnsi="Times New Roman" w:cs="Times New Roman"/>
          <w:lang w:eastAsia="en-US"/>
        </w:rPr>
        <w:t>Единый реестр проверок</w:t>
      </w:r>
      <w:r w:rsidR="006F20B6" w:rsidRPr="001E6CC9">
        <w:rPr>
          <w:rFonts w:ascii="Times New Roman" w:eastAsia="Calibri" w:hAnsi="Times New Roman" w:cs="Times New Roman"/>
          <w:lang w:eastAsia="en-US"/>
        </w:rPr>
        <w:t xml:space="preserve">» </w:t>
      </w:r>
      <w:r w:rsidR="008E4F2B" w:rsidRPr="001E6CC9">
        <w:rPr>
          <w:rFonts w:ascii="Times New Roman" w:eastAsia="Calibri" w:hAnsi="Times New Roman" w:cs="Times New Roman"/>
          <w:lang w:eastAsia="en-US"/>
        </w:rPr>
        <w:t xml:space="preserve"> </w:t>
      </w:r>
      <w:r w:rsidR="000C2E2C" w:rsidRPr="001E6CC9">
        <w:rPr>
          <w:rFonts w:ascii="Times New Roman" w:eastAsia="Calibri" w:hAnsi="Times New Roman" w:cs="Times New Roman"/>
          <w:lang w:eastAsia="en-US"/>
        </w:rPr>
        <w:t>(акт проверки в течени</w:t>
      </w:r>
      <w:proofErr w:type="gramStart"/>
      <w:r w:rsidR="000C2E2C" w:rsidRPr="001E6CC9">
        <w:rPr>
          <w:rFonts w:ascii="Times New Roman" w:eastAsia="Calibri" w:hAnsi="Times New Roman" w:cs="Times New Roman"/>
          <w:lang w:eastAsia="en-US"/>
        </w:rPr>
        <w:t>и</w:t>
      </w:r>
      <w:proofErr w:type="gramEnd"/>
      <w:r w:rsidR="000C2E2C" w:rsidRPr="001E6CC9">
        <w:rPr>
          <w:rFonts w:ascii="Times New Roman" w:eastAsia="Calibri" w:hAnsi="Times New Roman" w:cs="Times New Roman"/>
          <w:lang w:eastAsia="en-US"/>
        </w:rPr>
        <w:t xml:space="preserve"> 5 рабочих дней, 3 рабочих дней для постановления).</w:t>
      </w:r>
    </w:p>
    <w:p w:rsidR="000C2E2C" w:rsidRPr="001E6CC9" w:rsidRDefault="000C2E2C" w:rsidP="001E6CC9">
      <w:pPr>
        <w:pStyle w:val="af5"/>
        <w:widowControl/>
        <w:numPr>
          <w:ilvl w:val="0"/>
          <w:numId w:val="33"/>
        </w:numPr>
        <w:spacing w:after="120"/>
        <w:ind w:left="0" w:firstLine="567"/>
        <w:jc w:val="both"/>
        <w:rPr>
          <w:rFonts w:ascii="Times New Roman" w:eastAsia="Calibri" w:hAnsi="Times New Roman" w:cs="Times New Roman"/>
          <w:lang w:eastAsia="en-US"/>
        </w:rPr>
      </w:pPr>
      <w:r w:rsidRPr="001E6CC9">
        <w:rPr>
          <w:rFonts w:ascii="Times New Roman" w:eastAsia="Calibri" w:hAnsi="Times New Roman" w:cs="Times New Roman"/>
          <w:lang w:eastAsia="en-US"/>
        </w:rPr>
        <w:t xml:space="preserve">Осуществлять </w:t>
      </w:r>
      <w:proofErr w:type="gramStart"/>
      <w:r w:rsidRPr="001E6CC9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1E6CC9">
        <w:rPr>
          <w:rFonts w:ascii="Times New Roman" w:eastAsia="Calibri" w:hAnsi="Times New Roman" w:cs="Times New Roman"/>
          <w:lang w:eastAsia="en-US"/>
        </w:rPr>
        <w:t xml:space="preserve"> исполнением постановления о назначении административного наказания.</w:t>
      </w:r>
    </w:p>
    <w:p w:rsidR="00A6037B" w:rsidRPr="00D4294C" w:rsidRDefault="00A6037B" w:rsidP="001E6CC9">
      <w:pPr>
        <w:pStyle w:val="4"/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after="120" w:line="240" w:lineRule="auto"/>
        <w:ind w:firstLine="567"/>
        <w:rPr>
          <w:rStyle w:val="11"/>
          <w:b/>
          <w:color w:val="auto"/>
          <w:sz w:val="24"/>
          <w:szCs w:val="24"/>
        </w:rPr>
      </w:pPr>
    </w:p>
    <w:p w:rsidR="002020AB" w:rsidRDefault="003D1647" w:rsidP="00C7310F">
      <w:pPr>
        <w:pStyle w:val="4"/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after="120"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D4294C">
        <w:rPr>
          <w:b/>
          <w:color w:val="auto"/>
          <w:sz w:val="24"/>
          <w:szCs w:val="24"/>
        </w:rPr>
        <w:t>IV</w:t>
      </w:r>
      <w:r w:rsidR="00A6037B" w:rsidRPr="00D4294C">
        <w:rPr>
          <w:b/>
          <w:color w:val="auto"/>
          <w:sz w:val="24"/>
          <w:szCs w:val="24"/>
        </w:rPr>
        <w:t xml:space="preserve">. </w:t>
      </w:r>
      <w:r w:rsidR="00CE4B0D" w:rsidRPr="00D4294C">
        <w:rPr>
          <w:b/>
          <w:color w:val="auto"/>
          <w:sz w:val="24"/>
          <w:szCs w:val="24"/>
        </w:rPr>
        <w:t>Права</w:t>
      </w:r>
      <w:bookmarkEnd w:id="7"/>
    </w:p>
    <w:p w:rsidR="00821C38" w:rsidRPr="00D4294C" w:rsidRDefault="00821C38" w:rsidP="00C7310F">
      <w:pPr>
        <w:pStyle w:val="4"/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after="120" w:line="240" w:lineRule="auto"/>
        <w:ind w:firstLine="709"/>
        <w:jc w:val="center"/>
        <w:rPr>
          <w:b/>
          <w:color w:val="auto"/>
          <w:sz w:val="24"/>
          <w:szCs w:val="24"/>
        </w:rPr>
      </w:pPr>
    </w:p>
    <w:p w:rsidR="003D1647" w:rsidRPr="00D4294C" w:rsidRDefault="003D1647" w:rsidP="00C7310F">
      <w:pPr>
        <w:pStyle w:val="4"/>
        <w:shd w:val="clear" w:color="auto" w:fill="auto"/>
        <w:tabs>
          <w:tab w:val="left" w:pos="709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4.1. </w:t>
      </w:r>
      <w:r w:rsidR="00430B68" w:rsidRPr="00D4294C">
        <w:rPr>
          <w:rStyle w:val="11"/>
          <w:color w:val="auto"/>
          <w:sz w:val="24"/>
          <w:szCs w:val="24"/>
        </w:rPr>
        <w:t>Г</w:t>
      </w:r>
      <w:r w:rsidRPr="00D4294C">
        <w:rPr>
          <w:rStyle w:val="11"/>
          <w:color w:val="auto"/>
          <w:sz w:val="24"/>
          <w:szCs w:val="24"/>
        </w:rPr>
        <w:t xml:space="preserve">осударственный инспектор </w:t>
      </w:r>
      <w:r w:rsidR="001E6CC9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 имеет право:</w:t>
      </w:r>
    </w:p>
    <w:p w:rsidR="003D1647" w:rsidRPr="00D4294C" w:rsidRDefault="003D1647" w:rsidP="00C7310F">
      <w:pPr>
        <w:pStyle w:val="4"/>
        <w:shd w:val="clear" w:color="auto" w:fill="auto"/>
        <w:tabs>
          <w:tab w:val="left" w:pos="709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4.1.1.</w:t>
      </w:r>
      <w:r w:rsidRPr="00D4294C">
        <w:rPr>
          <w:rStyle w:val="11"/>
          <w:color w:val="auto"/>
          <w:sz w:val="24"/>
          <w:szCs w:val="24"/>
        </w:rPr>
        <w:tab/>
        <w:t xml:space="preserve">В соответствии со статьей 14 Федерального закона от 27 июля 2004 г. </w:t>
      </w:r>
      <w:r w:rsidR="00C7310F">
        <w:rPr>
          <w:rStyle w:val="11"/>
          <w:color w:val="auto"/>
          <w:sz w:val="24"/>
          <w:szCs w:val="24"/>
        </w:rPr>
        <w:t>№</w:t>
      </w:r>
      <w:r w:rsidRPr="00D4294C">
        <w:rPr>
          <w:rStyle w:val="11"/>
          <w:color w:val="auto"/>
          <w:sz w:val="24"/>
          <w:szCs w:val="24"/>
        </w:rPr>
        <w:t>79-ФЗ</w:t>
      </w:r>
      <w:r w:rsidR="008E4F2B">
        <w:rPr>
          <w:rStyle w:val="11"/>
          <w:color w:val="auto"/>
          <w:sz w:val="24"/>
          <w:szCs w:val="24"/>
        </w:rPr>
        <w:t xml:space="preserve"> «</w:t>
      </w:r>
      <w:r w:rsidRPr="00D4294C">
        <w:rPr>
          <w:rStyle w:val="11"/>
          <w:color w:val="auto"/>
          <w:sz w:val="24"/>
          <w:szCs w:val="24"/>
        </w:rPr>
        <w:t>О государственной гражданской службе Российской Федерации</w:t>
      </w:r>
      <w:r w:rsidR="006F20B6">
        <w:rPr>
          <w:rStyle w:val="11"/>
          <w:color w:val="auto"/>
          <w:sz w:val="24"/>
          <w:szCs w:val="24"/>
        </w:rPr>
        <w:t xml:space="preserve">» </w:t>
      </w:r>
      <w:proofErr w:type="gramStart"/>
      <w:r w:rsidRPr="00D4294C">
        <w:rPr>
          <w:rStyle w:val="11"/>
          <w:color w:val="auto"/>
          <w:sz w:val="24"/>
          <w:szCs w:val="24"/>
        </w:rPr>
        <w:t>на</w:t>
      </w:r>
      <w:proofErr w:type="gramEnd"/>
      <w:r w:rsidRPr="00D4294C">
        <w:rPr>
          <w:rStyle w:val="11"/>
          <w:color w:val="auto"/>
          <w:sz w:val="24"/>
          <w:szCs w:val="24"/>
        </w:rPr>
        <w:t>:</w:t>
      </w:r>
    </w:p>
    <w:p w:rsidR="003D1647" w:rsidRPr="00D4294C" w:rsidRDefault="003D1647" w:rsidP="00C7310F">
      <w:pPr>
        <w:pStyle w:val="4"/>
        <w:tabs>
          <w:tab w:val="left" w:pos="709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3D1647" w:rsidRPr="00D4294C" w:rsidRDefault="003D1647" w:rsidP="00C7310F">
      <w:pPr>
        <w:pStyle w:val="4"/>
        <w:tabs>
          <w:tab w:val="left" w:pos="709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D1647" w:rsidRPr="00D4294C" w:rsidRDefault="003D1647" w:rsidP="00C7310F">
      <w:pPr>
        <w:pStyle w:val="4"/>
        <w:tabs>
          <w:tab w:val="left" w:pos="709"/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3D1647" w:rsidRPr="00D4294C" w:rsidRDefault="003D1647" w:rsidP="00C7310F">
      <w:pPr>
        <w:pStyle w:val="4"/>
        <w:tabs>
          <w:tab w:val="left" w:pos="709"/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оплату труда и другие выплаты в соответствии с Федеральным законом от 27 июля 2004 г. </w:t>
      </w:r>
      <w:r w:rsidR="00C7310F">
        <w:rPr>
          <w:rStyle w:val="11"/>
          <w:color w:val="auto"/>
          <w:sz w:val="24"/>
          <w:szCs w:val="24"/>
        </w:rPr>
        <w:t>№</w:t>
      </w:r>
      <w:r w:rsidRPr="00D4294C">
        <w:rPr>
          <w:rStyle w:val="11"/>
          <w:color w:val="auto"/>
          <w:sz w:val="24"/>
          <w:szCs w:val="24"/>
        </w:rPr>
        <w:t>79-ФЗ</w:t>
      </w:r>
      <w:r w:rsidR="008E4F2B">
        <w:rPr>
          <w:rStyle w:val="11"/>
          <w:color w:val="auto"/>
          <w:sz w:val="24"/>
          <w:szCs w:val="24"/>
        </w:rPr>
        <w:t xml:space="preserve"> «</w:t>
      </w:r>
      <w:r w:rsidRPr="00D4294C">
        <w:rPr>
          <w:rStyle w:val="11"/>
          <w:color w:val="auto"/>
          <w:sz w:val="24"/>
          <w:szCs w:val="24"/>
        </w:rPr>
        <w:t>О государственной гражданской службе Российской Федерации</w:t>
      </w:r>
      <w:r w:rsidR="006F20B6">
        <w:rPr>
          <w:rStyle w:val="11"/>
          <w:color w:val="auto"/>
          <w:sz w:val="24"/>
          <w:szCs w:val="24"/>
        </w:rPr>
        <w:t>»,</w:t>
      </w:r>
      <w:r w:rsidRPr="00D4294C">
        <w:rPr>
          <w:rStyle w:val="11"/>
          <w:color w:val="auto"/>
          <w:sz w:val="24"/>
          <w:szCs w:val="24"/>
        </w:rPr>
        <w:t xml:space="preserve"> иными нормативными правовыми актами Российской Федерации и со служебным контрактом;</w:t>
      </w:r>
    </w:p>
    <w:p w:rsidR="003D1647" w:rsidRPr="00D4294C" w:rsidRDefault="003D1647" w:rsidP="00C7310F">
      <w:pPr>
        <w:pStyle w:val="4"/>
        <w:tabs>
          <w:tab w:val="left" w:pos="709"/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3D1647" w:rsidRPr="00D4294C" w:rsidRDefault="003D1647" w:rsidP="00C7310F">
      <w:pPr>
        <w:pStyle w:val="4"/>
        <w:tabs>
          <w:tab w:val="left" w:pos="709"/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3D1647" w:rsidRPr="00D4294C" w:rsidRDefault="003D1647" w:rsidP="00C7310F">
      <w:pPr>
        <w:pStyle w:val="4"/>
        <w:tabs>
          <w:tab w:val="left" w:pos="709"/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3D1647" w:rsidRPr="00D4294C" w:rsidRDefault="003D1647" w:rsidP="00C7310F">
      <w:pPr>
        <w:pStyle w:val="4"/>
        <w:tabs>
          <w:tab w:val="left" w:pos="709"/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</w:t>
      </w:r>
      <w:r w:rsidRPr="00D4294C">
        <w:rPr>
          <w:rStyle w:val="11"/>
          <w:color w:val="auto"/>
          <w:sz w:val="24"/>
          <w:szCs w:val="24"/>
        </w:rPr>
        <w:lastRenderedPageBreak/>
        <w:t>материалов;</w:t>
      </w:r>
    </w:p>
    <w:p w:rsidR="003D1647" w:rsidRPr="00D4294C" w:rsidRDefault="003D1647" w:rsidP="00C7310F">
      <w:pPr>
        <w:pStyle w:val="4"/>
        <w:tabs>
          <w:tab w:val="left" w:pos="709"/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защиту сведений о гражданском служащем;</w:t>
      </w:r>
    </w:p>
    <w:p w:rsidR="003D1647" w:rsidRPr="00D4294C" w:rsidRDefault="003D1647" w:rsidP="00C7310F">
      <w:pPr>
        <w:pStyle w:val="4"/>
        <w:tabs>
          <w:tab w:val="left" w:pos="709"/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должностной рост на конкурсной основе;</w:t>
      </w:r>
    </w:p>
    <w:p w:rsidR="003D1647" w:rsidRPr="00D4294C" w:rsidRDefault="003D1647" w:rsidP="00C7310F">
      <w:pPr>
        <w:pStyle w:val="4"/>
        <w:tabs>
          <w:tab w:val="left" w:pos="709"/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профессиональное развитие в порядке, установленном Федеральным законом от 27 июля 2004 г. </w:t>
      </w:r>
      <w:r w:rsidR="00C7310F">
        <w:rPr>
          <w:rStyle w:val="11"/>
          <w:color w:val="auto"/>
          <w:sz w:val="24"/>
          <w:szCs w:val="24"/>
        </w:rPr>
        <w:t>№</w:t>
      </w:r>
      <w:r w:rsidRPr="00D4294C">
        <w:rPr>
          <w:rStyle w:val="11"/>
          <w:color w:val="auto"/>
          <w:sz w:val="24"/>
          <w:szCs w:val="24"/>
        </w:rPr>
        <w:t>79-ФЗ</w:t>
      </w:r>
      <w:r w:rsidR="008E4F2B">
        <w:rPr>
          <w:rStyle w:val="11"/>
          <w:color w:val="auto"/>
          <w:sz w:val="24"/>
          <w:szCs w:val="24"/>
        </w:rPr>
        <w:t xml:space="preserve"> «</w:t>
      </w:r>
      <w:r w:rsidRPr="00D4294C">
        <w:rPr>
          <w:rStyle w:val="11"/>
          <w:color w:val="auto"/>
          <w:sz w:val="24"/>
          <w:szCs w:val="24"/>
        </w:rPr>
        <w:t>О государственной гражданской службе Российской Федерации</w:t>
      </w:r>
      <w:r w:rsidR="006F20B6">
        <w:rPr>
          <w:rStyle w:val="11"/>
          <w:color w:val="auto"/>
          <w:sz w:val="24"/>
          <w:szCs w:val="24"/>
        </w:rPr>
        <w:t xml:space="preserve">» </w:t>
      </w:r>
      <w:r w:rsidRPr="00D4294C">
        <w:rPr>
          <w:rStyle w:val="11"/>
          <w:color w:val="auto"/>
          <w:sz w:val="24"/>
          <w:szCs w:val="24"/>
        </w:rPr>
        <w:t>и другими федеральными законами;</w:t>
      </w:r>
    </w:p>
    <w:p w:rsidR="003D1647" w:rsidRPr="00D4294C" w:rsidRDefault="003D1647" w:rsidP="00C7310F">
      <w:pPr>
        <w:pStyle w:val="4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членство в профессиональном союзе;</w:t>
      </w:r>
    </w:p>
    <w:p w:rsidR="003D1647" w:rsidRPr="00D4294C" w:rsidRDefault="003D1647" w:rsidP="00C7310F">
      <w:pPr>
        <w:pStyle w:val="4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рассмотрение индивидуальных служебных споров в соответствии с Федеральным законом от 27 июля 2004 г. </w:t>
      </w:r>
      <w:r w:rsidR="00C7310F">
        <w:rPr>
          <w:rStyle w:val="11"/>
          <w:color w:val="auto"/>
          <w:sz w:val="24"/>
          <w:szCs w:val="24"/>
        </w:rPr>
        <w:t>№</w:t>
      </w:r>
      <w:r w:rsidRPr="00D4294C">
        <w:rPr>
          <w:rStyle w:val="11"/>
          <w:color w:val="auto"/>
          <w:sz w:val="24"/>
          <w:szCs w:val="24"/>
        </w:rPr>
        <w:t>79-ФЗ</w:t>
      </w:r>
      <w:r w:rsidR="008E4F2B">
        <w:rPr>
          <w:rStyle w:val="11"/>
          <w:color w:val="auto"/>
          <w:sz w:val="24"/>
          <w:szCs w:val="24"/>
        </w:rPr>
        <w:t xml:space="preserve"> «</w:t>
      </w:r>
      <w:r w:rsidRPr="00D4294C">
        <w:rPr>
          <w:rStyle w:val="11"/>
          <w:color w:val="auto"/>
          <w:sz w:val="24"/>
          <w:szCs w:val="24"/>
        </w:rPr>
        <w:t>О государственной гражданской службе Российской Федерации</w:t>
      </w:r>
      <w:r w:rsidR="006F20B6">
        <w:rPr>
          <w:rStyle w:val="11"/>
          <w:color w:val="auto"/>
          <w:sz w:val="24"/>
          <w:szCs w:val="24"/>
        </w:rPr>
        <w:t xml:space="preserve">» </w:t>
      </w:r>
      <w:r w:rsidRPr="00D4294C">
        <w:rPr>
          <w:rStyle w:val="11"/>
          <w:color w:val="auto"/>
          <w:sz w:val="24"/>
          <w:szCs w:val="24"/>
        </w:rPr>
        <w:t>и другими федеральными законами;</w:t>
      </w:r>
    </w:p>
    <w:p w:rsidR="003D1647" w:rsidRPr="00D4294C" w:rsidRDefault="003D1647" w:rsidP="00C7310F">
      <w:pPr>
        <w:pStyle w:val="4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проведение по его заявлению служебной проверки;</w:t>
      </w:r>
    </w:p>
    <w:p w:rsidR="003D1647" w:rsidRPr="00D4294C" w:rsidRDefault="003D1647" w:rsidP="00C7310F">
      <w:pPr>
        <w:pStyle w:val="4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защиту своих прав и законных интересов на гражданской службе, включая обжалование в суд их нарушения;</w:t>
      </w:r>
    </w:p>
    <w:p w:rsidR="003D1647" w:rsidRPr="00D4294C" w:rsidRDefault="003D1647" w:rsidP="00C7310F">
      <w:pPr>
        <w:pStyle w:val="4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медицинское страхование в соответствии с Федеральным законом от 27 июля 2004 г. </w:t>
      </w:r>
      <w:r w:rsidR="00C7310F">
        <w:rPr>
          <w:rStyle w:val="11"/>
          <w:color w:val="auto"/>
          <w:sz w:val="24"/>
          <w:szCs w:val="24"/>
        </w:rPr>
        <w:t>№</w:t>
      </w:r>
      <w:r w:rsidRPr="00D4294C">
        <w:rPr>
          <w:rStyle w:val="11"/>
          <w:color w:val="auto"/>
          <w:sz w:val="24"/>
          <w:szCs w:val="24"/>
        </w:rPr>
        <w:t>79-ФЗ</w:t>
      </w:r>
      <w:r w:rsidR="008E4F2B">
        <w:rPr>
          <w:rStyle w:val="11"/>
          <w:color w:val="auto"/>
          <w:sz w:val="24"/>
          <w:szCs w:val="24"/>
        </w:rPr>
        <w:t xml:space="preserve"> «</w:t>
      </w:r>
      <w:r w:rsidRPr="00D4294C">
        <w:rPr>
          <w:rStyle w:val="11"/>
          <w:color w:val="auto"/>
          <w:sz w:val="24"/>
          <w:szCs w:val="24"/>
        </w:rPr>
        <w:t>О государственной гражданской службе Российской Федерации</w:t>
      </w:r>
      <w:r w:rsidR="006F20B6">
        <w:rPr>
          <w:rStyle w:val="11"/>
          <w:color w:val="auto"/>
          <w:sz w:val="24"/>
          <w:szCs w:val="24"/>
        </w:rPr>
        <w:t xml:space="preserve">» </w:t>
      </w:r>
      <w:r w:rsidRPr="00D4294C">
        <w:rPr>
          <w:rStyle w:val="11"/>
          <w:color w:val="auto"/>
          <w:sz w:val="24"/>
          <w:szCs w:val="24"/>
        </w:rPr>
        <w:t>и федеральным законом о медицинском страховании государственных служащих Российской Федерации;</w:t>
      </w:r>
    </w:p>
    <w:p w:rsidR="003D1647" w:rsidRPr="00D4294C" w:rsidRDefault="003D1647" w:rsidP="00C7310F">
      <w:pPr>
        <w:pStyle w:val="4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3D1647" w:rsidRPr="00D4294C" w:rsidRDefault="003D1647" w:rsidP="00C7310F">
      <w:pPr>
        <w:pStyle w:val="4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государственное пенсионное обеспечение в соответствии с Федеральным законом от 15 декабря 2001 г. </w:t>
      </w:r>
      <w:r w:rsidR="00C7310F">
        <w:rPr>
          <w:rStyle w:val="11"/>
          <w:color w:val="auto"/>
          <w:sz w:val="24"/>
          <w:szCs w:val="24"/>
        </w:rPr>
        <w:t>№</w:t>
      </w:r>
      <w:r w:rsidRPr="00D4294C">
        <w:rPr>
          <w:rStyle w:val="11"/>
          <w:color w:val="auto"/>
          <w:sz w:val="24"/>
          <w:szCs w:val="24"/>
        </w:rPr>
        <w:t>166-ФЗ</w:t>
      </w:r>
      <w:r w:rsidR="008E4F2B">
        <w:rPr>
          <w:rStyle w:val="11"/>
          <w:color w:val="auto"/>
          <w:sz w:val="24"/>
          <w:szCs w:val="24"/>
        </w:rPr>
        <w:t xml:space="preserve"> «</w:t>
      </w:r>
      <w:r w:rsidRPr="00D4294C">
        <w:rPr>
          <w:rStyle w:val="11"/>
          <w:color w:val="auto"/>
          <w:sz w:val="24"/>
          <w:szCs w:val="24"/>
        </w:rPr>
        <w:t>О государственном пенсионном обеспечении в Российской Федерации</w:t>
      </w:r>
      <w:r w:rsidR="006F20B6">
        <w:rPr>
          <w:rStyle w:val="11"/>
          <w:color w:val="auto"/>
          <w:sz w:val="24"/>
          <w:szCs w:val="24"/>
        </w:rPr>
        <w:t xml:space="preserve">» </w:t>
      </w:r>
      <w:r w:rsidRPr="00D4294C">
        <w:rPr>
          <w:rStyle w:val="11"/>
          <w:color w:val="auto"/>
          <w:sz w:val="24"/>
          <w:szCs w:val="24"/>
        </w:rPr>
        <w:t xml:space="preserve">(Собрание законодательства Российской Федерации, 2001, </w:t>
      </w:r>
      <w:r w:rsidR="00C7310F">
        <w:rPr>
          <w:rStyle w:val="11"/>
          <w:color w:val="auto"/>
          <w:sz w:val="24"/>
          <w:szCs w:val="24"/>
        </w:rPr>
        <w:t>№</w:t>
      </w:r>
      <w:r w:rsidRPr="00D4294C">
        <w:rPr>
          <w:rStyle w:val="11"/>
          <w:color w:val="auto"/>
          <w:sz w:val="24"/>
          <w:szCs w:val="24"/>
        </w:rPr>
        <w:t xml:space="preserve">51, ст. 4831; 2017, </w:t>
      </w:r>
      <w:r w:rsidR="00C7310F">
        <w:rPr>
          <w:rStyle w:val="11"/>
          <w:color w:val="auto"/>
          <w:sz w:val="24"/>
          <w:szCs w:val="24"/>
        </w:rPr>
        <w:t>№</w:t>
      </w:r>
      <w:r w:rsidRPr="00D4294C">
        <w:rPr>
          <w:rStyle w:val="11"/>
          <w:color w:val="auto"/>
          <w:sz w:val="24"/>
          <w:szCs w:val="24"/>
        </w:rPr>
        <w:t xml:space="preserve">27, ст. 3945; </w:t>
      </w:r>
      <w:r w:rsidR="00C7310F">
        <w:rPr>
          <w:rStyle w:val="11"/>
          <w:color w:val="auto"/>
          <w:sz w:val="24"/>
          <w:szCs w:val="24"/>
        </w:rPr>
        <w:t>№</w:t>
      </w:r>
      <w:r w:rsidRPr="00D4294C">
        <w:rPr>
          <w:rStyle w:val="11"/>
          <w:color w:val="auto"/>
          <w:sz w:val="24"/>
          <w:szCs w:val="24"/>
        </w:rPr>
        <w:t>30, ст. 4442);</w:t>
      </w:r>
    </w:p>
    <w:p w:rsidR="003D1647" w:rsidRPr="00D4294C" w:rsidRDefault="003D1647" w:rsidP="00C7310F">
      <w:pPr>
        <w:pStyle w:val="4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иные права, предоставленные законодательством Российской Федерации, приказами Ростехнадзора и служебным контрактом.</w:t>
      </w:r>
    </w:p>
    <w:p w:rsidR="007760A9" w:rsidRPr="00D4294C" w:rsidRDefault="007760A9" w:rsidP="00C7310F">
      <w:pPr>
        <w:pStyle w:val="4"/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after="120" w:line="240" w:lineRule="auto"/>
        <w:ind w:firstLine="709"/>
        <w:rPr>
          <w:color w:val="auto"/>
          <w:sz w:val="24"/>
          <w:szCs w:val="24"/>
        </w:rPr>
      </w:pPr>
    </w:p>
    <w:p w:rsidR="002020AB" w:rsidRDefault="003D1647" w:rsidP="00C7310F">
      <w:pPr>
        <w:pStyle w:val="22"/>
        <w:keepNext/>
        <w:keepLines/>
        <w:shd w:val="clear" w:color="auto" w:fill="auto"/>
        <w:tabs>
          <w:tab w:val="left" w:pos="851"/>
          <w:tab w:val="left" w:pos="1418"/>
          <w:tab w:val="left" w:pos="4111"/>
          <w:tab w:val="left" w:pos="4253"/>
          <w:tab w:val="left" w:pos="4536"/>
        </w:tabs>
        <w:spacing w:before="0" w:after="120" w:line="240" w:lineRule="auto"/>
        <w:ind w:firstLine="709"/>
        <w:jc w:val="center"/>
        <w:rPr>
          <w:color w:val="auto"/>
          <w:sz w:val="24"/>
          <w:szCs w:val="24"/>
        </w:rPr>
      </w:pPr>
      <w:bookmarkStart w:id="8" w:name="bookmark2"/>
      <w:r w:rsidRPr="00D4294C">
        <w:rPr>
          <w:color w:val="auto"/>
          <w:sz w:val="24"/>
          <w:szCs w:val="24"/>
        </w:rPr>
        <w:t>V</w:t>
      </w:r>
      <w:r w:rsidR="00DA0994" w:rsidRPr="00D4294C">
        <w:rPr>
          <w:color w:val="auto"/>
          <w:sz w:val="24"/>
          <w:szCs w:val="24"/>
        </w:rPr>
        <w:t>.</w:t>
      </w:r>
      <w:r w:rsidR="00A6037B" w:rsidRPr="00D4294C">
        <w:rPr>
          <w:color w:val="auto"/>
          <w:sz w:val="24"/>
          <w:szCs w:val="24"/>
        </w:rPr>
        <w:t xml:space="preserve"> </w:t>
      </w:r>
      <w:r w:rsidR="00CE4B0D" w:rsidRPr="00D4294C">
        <w:rPr>
          <w:color w:val="auto"/>
          <w:sz w:val="24"/>
          <w:szCs w:val="24"/>
        </w:rPr>
        <w:t>Ответственность</w:t>
      </w:r>
      <w:bookmarkEnd w:id="8"/>
    </w:p>
    <w:p w:rsidR="00821C38" w:rsidRPr="00D4294C" w:rsidRDefault="00821C38" w:rsidP="00C7310F">
      <w:pPr>
        <w:pStyle w:val="22"/>
        <w:keepNext/>
        <w:keepLines/>
        <w:shd w:val="clear" w:color="auto" w:fill="auto"/>
        <w:tabs>
          <w:tab w:val="left" w:pos="851"/>
          <w:tab w:val="left" w:pos="1418"/>
          <w:tab w:val="left" w:pos="4111"/>
          <w:tab w:val="left" w:pos="4253"/>
          <w:tab w:val="left" w:pos="4536"/>
        </w:tabs>
        <w:spacing w:before="0" w:after="120" w:line="240" w:lineRule="auto"/>
        <w:ind w:firstLine="709"/>
        <w:jc w:val="center"/>
        <w:rPr>
          <w:color w:val="auto"/>
          <w:sz w:val="24"/>
          <w:szCs w:val="24"/>
        </w:rPr>
      </w:pPr>
    </w:p>
    <w:p w:rsidR="002020AB" w:rsidRPr="00D4294C" w:rsidRDefault="003D1647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5.1.</w:t>
      </w:r>
      <w:r w:rsidRPr="00D4294C">
        <w:rPr>
          <w:rStyle w:val="11"/>
          <w:color w:val="auto"/>
          <w:sz w:val="24"/>
          <w:szCs w:val="24"/>
        </w:rPr>
        <w:tab/>
      </w:r>
      <w:r w:rsidR="00430B68" w:rsidRPr="00D4294C">
        <w:rPr>
          <w:rStyle w:val="11"/>
          <w:color w:val="auto"/>
          <w:sz w:val="24"/>
          <w:szCs w:val="24"/>
        </w:rPr>
        <w:t>Г</w:t>
      </w:r>
      <w:r w:rsidR="00DD7358" w:rsidRPr="00D4294C">
        <w:rPr>
          <w:rStyle w:val="11"/>
          <w:color w:val="auto"/>
          <w:sz w:val="24"/>
          <w:szCs w:val="24"/>
        </w:rPr>
        <w:t>осударственный инспектор</w:t>
      </w:r>
      <w:r w:rsidR="00A6037B" w:rsidRPr="00D4294C">
        <w:rPr>
          <w:rStyle w:val="11"/>
          <w:color w:val="auto"/>
          <w:sz w:val="24"/>
          <w:szCs w:val="24"/>
        </w:rPr>
        <w:t xml:space="preserve"> </w:t>
      </w:r>
      <w:r w:rsidR="001E6CC9">
        <w:rPr>
          <w:rStyle w:val="11"/>
          <w:color w:val="auto"/>
          <w:sz w:val="24"/>
          <w:szCs w:val="24"/>
        </w:rPr>
        <w:t>О</w:t>
      </w:r>
      <w:r w:rsidR="000B271F" w:rsidRPr="00D4294C">
        <w:rPr>
          <w:rStyle w:val="11"/>
          <w:color w:val="auto"/>
          <w:sz w:val="24"/>
          <w:szCs w:val="24"/>
        </w:rPr>
        <w:t xml:space="preserve">тдела </w:t>
      </w:r>
      <w:r w:rsidR="00706ED5" w:rsidRPr="00D4294C">
        <w:rPr>
          <w:rStyle w:val="11"/>
          <w:color w:val="auto"/>
          <w:sz w:val="24"/>
          <w:szCs w:val="24"/>
        </w:rPr>
        <w:t>несёт</w:t>
      </w:r>
      <w:r w:rsidR="00CE4B0D" w:rsidRPr="00D4294C">
        <w:rPr>
          <w:rStyle w:val="11"/>
          <w:color w:val="auto"/>
          <w:sz w:val="24"/>
          <w:szCs w:val="24"/>
        </w:rPr>
        <w:t xml:space="preserve"> ответственность в пределах, </w:t>
      </w:r>
      <w:r w:rsidR="00706ED5" w:rsidRPr="00D4294C">
        <w:rPr>
          <w:rStyle w:val="11"/>
          <w:color w:val="auto"/>
          <w:sz w:val="24"/>
          <w:szCs w:val="24"/>
        </w:rPr>
        <w:t>определённых</w:t>
      </w:r>
      <w:r w:rsidR="00336D1F">
        <w:rPr>
          <w:rStyle w:val="11"/>
          <w:color w:val="auto"/>
          <w:sz w:val="24"/>
          <w:szCs w:val="24"/>
        </w:rPr>
        <w:t xml:space="preserve"> </w:t>
      </w:r>
      <w:r w:rsidR="00CE4B0D" w:rsidRPr="00D4294C">
        <w:rPr>
          <w:rStyle w:val="11"/>
          <w:color w:val="auto"/>
          <w:sz w:val="24"/>
          <w:szCs w:val="24"/>
        </w:rPr>
        <w:t xml:space="preserve"> законодательством Российской Федерации: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за неисполнение или ненадлежащее исполнение возложенных на него обязанностей;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за </w:t>
      </w:r>
      <w:proofErr w:type="spellStart"/>
      <w:r w:rsidRPr="00D4294C">
        <w:rPr>
          <w:rStyle w:val="11"/>
          <w:color w:val="auto"/>
          <w:sz w:val="24"/>
          <w:szCs w:val="24"/>
        </w:rPr>
        <w:t>несохранение</w:t>
      </w:r>
      <w:proofErr w:type="spellEnd"/>
      <w:r w:rsidRPr="00D4294C">
        <w:rPr>
          <w:rStyle w:val="11"/>
          <w:color w:val="auto"/>
          <w:sz w:val="24"/>
          <w:szCs w:val="24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за действие или бездействие, ведущее к нарушению прав и законных интересов граждан, организаций;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за причинение материального, имущественного ущерба;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за несвоевременное выполнение заданий, приказов, распоряжений и </w:t>
      </w:r>
      <w:proofErr w:type="gramStart"/>
      <w:r w:rsidRPr="00D4294C">
        <w:rPr>
          <w:rStyle w:val="11"/>
          <w:color w:val="auto"/>
          <w:sz w:val="24"/>
          <w:szCs w:val="24"/>
        </w:rPr>
        <w:t>поручений</w:t>
      </w:r>
      <w:proofErr w:type="gramEnd"/>
      <w:r w:rsidRPr="00D4294C">
        <w:rPr>
          <w:rStyle w:val="11"/>
          <w:color w:val="auto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lastRenderedPageBreak/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за несоблюдение обязанностей, запретов и ограничений, установленных законодательством о государственной службе и противодействию коррупции;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за нарушение положений настоящего должностного регламента.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</w:r>
    </w:p>
    <w:p w:rsidR="003D1647" w:rsidRPr="00D4294C" w:rsidRDefault="003D1647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3D1647" w:rsidRPr="00D4294C" w:rsidRDefault="003D1647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действующим законодательством.</w:t>
      </w:r>
    </w:p>
    <w:p w:rsidR="003D1647" w:rsidRPr="00D4294C" w:rsidRDefault="003D1647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</w:p>
    <w:p w:rsidR="001E6CC9" w:rsidRDefault="003D1647" w:rsidP="00C7310F">
      <w:pPr>
        <w:pStyle w:val="4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D4294C">
        <w:rPr>
          <w:b/>
          <w:bCs/>
          <w:color w:val="auto"/>
          <w:sz w:val="24"/>
          <w:szCs w:val="24"/>
        </w:rPr>
        <w:t xml:space="preserve">VI. Перечень вопросов, по которым гражданский </w:t>
      </w:r>
    </w:p>
    <w:p w:rsidR="001E6CC9" w:rsidRDefault="001E6CC9" w:rsidP="001E6CC9">
      <w:pPr>
        <w:pStyle w:val="4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служащий </w:t>
      </w:r>
      <w:r w:rsidR="003D1647" w:rsidRPr="00D4294C">
        <w:rPr>
          <w:b/>
          <w:bCs/>
          <w:color w:val="auto"/>
          <w:sz w:val="24"/>
          <w:szCs w:val="24"/>
        </w:rPr>
        <w:t xml:space="preserve">вправе или обязан самостоятельно принимать </w:t>
      </w:r>
    </w:p>
    <w:p w:rsidR="001B6D6B" w:rsidRDefault="003D1647" w:rsidP="001E6CC9">
      <w:pPr>
        <w:pStyle w:val="4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  <w:r w:rsidRPr="00D4294C">
        <w:rPr>
          <w:b/>
          <w:bCs/>
          <w:color w:val="auto"/>
          <w:sz w:val="24"/>
          <w:szCs w:val="24"/>
        </w:rPr>
        <w:t>управленческие и иные решения</w:t>
      </w:r>
    </w:p>
    <w:p w:rsidR="00821C38" w:rsidRPr="00D4294C" w:rsidRDefault="00821C38" w:rsidP="00C7310F">
      <w:pPr>
        <w:pStyle w:val="4"/>
        <w:tabs>
          <w:tab w:val="left" w:pos="851"/>
          <w:tab w:val="left" w:pos="993"/>
          <w:tab w:val="left" w:pos="1276"/>
          <w:tab w:val="left" w:pos="1418"/>
        </w:tabs>
        <w:spacing w:before="0" w:after="120" w:line="240" w:lineRule="auto"/>
        <w:ind w:firstLine="709"/>
        <w:jc w:val="center"/>
        <w:rPr>
          <w:b/>
          <w:bCs/>
          <w:color w:val="auto"/>
          <w:sz w:val="24"/>
          <w:szCs w:val="24"/>
        </w:rPr>
      </w:pPr>
    </w:p>
    <w:p w:rsidR="003D1647" w:rsidRPr="00D4294C" w:rsidRDefault="003D1647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6.1.</w:t>
      </w:r>
      <w:r w:rsidRPr="00D4294C">
        <w:rPr>
          <w:rStyle w:val="11"/>
          <w:color w:val="auto"/>
          <w:sz w:val="24"/>
          <w:szCs w:val="24"/>
        </w:rPr>
        <w:tab/>
      </w:r>
      <w:r w:rsidR="00430B68" w:rsidRPr="00D4294C">
        <w:rPr>
          <w:rStyle w:val="11"/>
          <w:color w:val="auto"/>
          <w:sz w:val="24"/>
          <w:szCs w:val="24"/>
        </w:rPr>
        <w:t>Г</w:t>
      </w:r>
      <w:r w:rsidRPr="00D4294C">
        <w:rPr>
          <w:color w:val="auto"/>
          <w:sz w:val="24"/>
          <w:szCs w:val="24"/>
        </w:rPr>
        <w:t xml:space="preserve">осударственный инспектор </w:t>
      </w:r>
      <w:r w:rsidR="001E6CC9">
        <w:rPr>
          <w:rFonts w:eastAsia="Calibri"/>
          <w:color w:val="auto"/>
          <w:sz w:val="24"/>
          <w:szCs w:val="24"/>
          <w:lang w:eastAsia="en-US" w:bidi="ar-SA"/>
        </w:rPr>
        <w:t>О</w:t>
      </w:r>
      <w:r w:rsidRPr="00D4294C">
        <w:rPr>
          <w:rFonts w:eastAsia="Calibri"/>
          <w:color w:val="auto"/>
          <w:sz w:val="24"/>
          <w:szCs w:val="24"/>
          <w:lang w:eastAsia="en-US" w:bidi="ar-SA"/>
        </w:rPr>
        <w:t>тдела вправе самостоятельно принимать управленческие и иные решения по следующим вопросам:</w:t>
      </w:r>
    </w:p>
    <w:p w:rsidR="002020AB" w:rsidRPr="00D4294C" w:rsidRDefault="00CE4B0D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О</w:t>
      </w:r>
      <w:r w:rsidR="00A6037B" w:rsidRPr="00D4294C">
        <w:rPr>
          <w:rStyle w:val="11"/>
          <w:color w:val="auto"/>
          <w:sz w:val="24"/>
          <w:szCs w:val="24"/>
        </w:rPr>
        <w:t xml:space="preserve"> </w:t>
      </w:r>
      <w:r w:rsidRPr="00D4294C">
        <w:rPr>
          <w:rStyle w:val="11"/>
          <w:color w:val="auto"/>
          <w:sz w:val="24"/>
          <w:szCs w:val="24"/>
        </w:rPr>
        <w:t xml:space="preserve">представлении юридическими лицами, независимо от формы собственности и ведомственной принадлежности и индивидуальными предпринимателями в ходе проведения надзорных мероприятий информации, сведений и материалов по вопросам, относящимся к сфере деятельности </w:t>
      </w:r>
      <w:r w:rsidR="00380EE5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тдела;</w:t>
      </w:r>
    </w:p>
    <w:p w:rsidR="002020AB" w:rsidRPr="00D4294C" w:rsidRDefault="00CE4B0D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О применении мер обеспечения производства по делам об административных правонарушениях при их рассмотрении.</w:t>
      </w:r>
    </w:p>
    <w:p w:rsidR="00A44AFA" w:rsidRPr="00D4294C" w:rsidRDefault="00A44AFA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6.</w:t>
      </w:r>
      <w:r w:rsidR="00CE4B0D" w:rsidRPr="00D4294C">
        <w:rPr>
          <w:rStyle w:val="11"/>
          <w:color w:val="auto"/>
          <w:sz w:val="24"/>
          <w:szCs w:val="24"/>
        </w:rPr>
        <w:t>2.</w:t>
      </w:r>
      <w:r w:rsidR="001B6D6B" w:rsidRPr="00D4294C">
        <w:rPr>
          <w:rStyle w:val="11"/>
          <w:color w:val="auto"/>
          <w:sz w:val="24"/>
          <w:szCs w:val="24"/>
        </w:rPr>
        <w:tab/>
      </w:r>
      <w:r w:rsidR="00430B68" w:rsidRPr="00D4294C">
        <w:rPr>
          <w:rStyle w:val="11"/>
          <w:color w:val="auto"/>
          <w:sz w:val="24"/>
          <w:szCs w:val="24"/>
        </w:rPr>
        <w:t>Г</w:t>
      </w:r>
      <w:r w:rsidRPr="00D4294C">
        <w:rPr>
          <w:color w:val="auto"/>
          <w:sz w:val="24"/>
          <w:szCs w:val="24"/>
        </w:rPr>
        <w:t xml:space="preserve">осударственный инспектор </w:t>
      </w:r>
      <w:r w:rsidR="001E6CC9">
        <w:rPr>
          <w:rFonts w:eastAsia="Calibri"/>
          <w:color w:val="auto"/>
          <w:sz w:val="24"/>
          <w:szCs w:val="24"/>
          <w:lang w:eastAsia="en-US" w:bidi="ar-SA"/>
        </w:rPr>
        <w:t>О</w:t>
      </w:r>
      <w:r w:rsidRPr="00D4294C">
        <w:rPr>
          <w:rFonts w:eastAsia="Calibri"/>
          <w:color w:val="auto"/>
          <w:sz w:val="24"/>
          <w:szCs w:val="24"/>
          <w:lang w:eastAsia="en-US" w:bidi="ar-SA"/>
        </w:rPr>
        <w:t xml:space="preserve">тдела </w:t>
      </w:r>
      <w:r w:rsidR="00CE4B0D" w:rsidRPr="00D4294C">
        <w:rPr>
          <w:rStyle w:val="11"/>
          <w:color w:val="auto"/>
          <w:sz w:val="24"/>
          <w:szCs w:val="24"/>
        </w:rPr>
        <w:t xml:space="preserve">обязан самостоятельно принимать </w:t>
      </w:r>
      <w:r w:rsidRPr="00D4294C">
        <w:rPr>
          <w:rFonts w:eastAsia="Calibri"/>
          <w:color w:val="auto"/>
          <w:sz w:val="24"/>
          <w:szCs w:val="24"/>
          <w:lang w:eastAsia="en-US" w:bidi="ar-SA"/>
        </w:rPr>
        <w:t>управленческие и иные решения по следующим вопросам:</w:t>
      </w:r>
    </w:p>
    <w:p w:rsidR="002020AB" w:rsidRPr="00D4294C" w:rsidRDefault="00CE4B0D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Выдачи юридическим лицам, независимо от формы собственности и ведомственной принадлежности и индивидуальным предпринимателям обязательных для исполнения предписаний об устранении выявленных нарушений требований, содержащихся в законодательных, нормативных правовых актах, нормативно-технических документах и правилах в установленной сфере деятельности;</w:t>
      </w:r>
    </w:p>
    <w:p w:rsidR="002020AB" w:rsidRPr="00D4294C" w:rsidRDefault="00CE4B0D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Выдачи предписаний о назначении внеочередной проверки знаний в случаях предусмотренных нормативными документами в установленной сфере деятельности;</w:t>
      </w:r>
    </w:p>
    <w:p w:rsidR="002020AB" w:rsidRPr="00D4294C" w:rsidRDefault="00CE4B0D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 w:rsidRPr="00D4294C">
        <w:rPr>
          <w:rStyle w:val="11"/>
          <w:color w:val="auto"/>
          <w:sz w:val="24"/>
          <w:szCs w:val="24"/>
        </w:rPr>
        <w:t>Контроля за</w:t>
      </w:r>
      <w:proofErr w:type="gramEnd"/>
      <w:r w:rsidRPr="00D4294C">
        <w:rPr>
          <w:rStyle w:val="11"/>
          <w:color w:val="auto"/>
          <w:sz w:val="24"/>
          <w:szCs w:val="24"/>
        </w:rPr>
        <w:t xml:space="preserve"> исполнением ранее выданных предписаний;</w:t>
      </w:r>
    </w:p>
    <w:p w:rsidR="002020AB" w:rsidRPr="00D4294C" w:rsidRDefault="00CE4B0D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 w:rsidRPr="00D4294C">
        <w:rPr>
          <w:rStyle w:val="11"/>
          <w:color w:val="auto"/>
          <w:sz w:val="24"/>
          <w:szCs w:val="24"/>
        </w:rPr>
        <w:t>Контроля за</w:t>
      </w:r>
      <w:proofErr w:type="gramEnd"/>
      <w:r w:rsidRPr="00D4294C">
        <w:rPr>
          <w:rStyle w:val="11"/>
          <w:color w:val="auto"/>
          <w:sz w:val="24"/>
          <w:szCs w:val="24"/>
        </w:rPr>
        <w:t xml:space="preserve"> качеством исполнения должностных обязанностей государственными служащими отдела.</w:t>
      </w:r>
    </w:p>
    <w:p w:rsidR="00E40A00" w:rsidRPr="00D4294C" w:rsidRDefault="00E40A00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Подготовки, согласования и подписания:</w:t>
      </w:r>
    </w:p>
    <w:p w:rsidR="00E40A00" w:rsidRPr="00D4294C" w:rsidRDefault="00E40A00" w:rsidP="00C7310F">
      <w:pPr>
        <w:pStyle w:val="4"/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lastRenderedPageBreak/>
        <w:t>-</w:t>
      </w:r>
      <w:r w:rsidR="001B6D6B" w:rsidRPr="00D4294C">
        <w:rPr>
          <w:rStyle w:val="11"/>
          <w:color w:val="auto"/>
          <w:sz w:val="24"/>
          <w:szCs w:val="24"/>
        </w:rPr>
        <w:tab/>
      </w:r>
      <w:r w:rsidR="00620B24" w:rsidRPr="00D4294C">
        <w:rPr>
          <w:rStyle w:val="11"/>
          <w:color w:val="auto"/>
          <w:sz w:val="24"/>
          <w:szCs w:val="24"/>
        </w:rPr>
        <w:t xml:space="preserve">акта и предписания </w:t>
      </w:r>
      <w:r w:rsidRPr="00D4294C">
        <w:rPr>
          <w:rStyle w:val="11"/>
          <w:color w:val="auto"/>
          <w:sz w:val="24"/>
          <w:szCs w:val="24"/>
        </w:rPr>
        <w:t>по результатам проведённых обсле</w:t>
      </w:r>
      <w:r w:rsidR="00620B24" w:rsidRPr="00D4294C">
        <w:rPr>
          <w:rStyle w:val="11"/>
          <w:color w:val="auto"/>
          <w:sz w:val="24"/>
          <w:szCs w:val="24"/>
        </w:rPr>
        <w:t>дований подконтрольных объектов</w:t>
      </w:r>
      <w:r w:rsidRPr="00D4294C">
        <w:rPr>
          <w:rStyle w:val="11"/>
          <w:color w:val="auto"/>
          <w:sz w:val="24"/>
          <w:szCs w:val="24"/>
        </w:rPr>
        <w:t>;</w:t>
      </w:r>
    </w:p>
    <w:p w:rsidR="00E40A00" w:rsidRPr="00D4294C" w:rsidRDefault="001B6D6B" w:rsidP="00C7310F">
      <w:pPr>
        <w:pStyle w:val="4"/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-</w:t>
      </w:r>
      <w:r w:rsidRPr="00D4294C">
        <w:rPr>
          <w:rStyle w:val="11"/>
          <w:color w:val="auto"/>
          <w:sz w:val="24"/>
          <w:szCs w:val="24"/>
        </w:rPr>
        <w:tab/>
      </w:r>
      <w:r w:rsidR="00E40A00" w:rsidRPr="00D4294C">
        <w:rPr>
          <w:rStyle w:val="11"/>
          <w:color w:val="auto"/>
          <w:sz w:val="24"/>
          <w:szCs w:val="24"/>
        </w:rPr>
        <w:t>подготовки распоряжения о проведении проверок;</w:t>
      </w:r>
    </w:p>
    <w:p w:rsidR="00E40A00" w:rsidRPr="00D4294C" w:rsidRDefault="001B6D6B" w:rsidP="00C7310F">
      <w:pPr>
        <w:pStyle w:val="4"/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-</w:t>
      </w:r>
      <w:r w:rsidRPr="00D4294C">
        <w:rPr>
          <w:rStyle w:val="11"/>
          <w:color w:val="auto"/>
          <w:sz w:val="24"/>
          <w:szCs w:val="24"/>
        </w:rPr>
        <w:tab/>
      </w:r>
      <w:r w:rsidR="00E40A00" w:rsidRPr="00D4294C">
        <w:rPr>
          <w:rStyle w:val="11"/>
          <w:color w:val="auto"/>
          <w:sz w:val="24"/>
          <w:szCs w:val="24"/>
        </w:rPr>
        <w:t>протокола по делам об административных правонарушениях;</w:t>
      </w:r>
    </w:p>
    <w:p w:rsidR="00E40A00" w:rsidRPr="00D4294C" w:rsidRDefault="00E40A00" w:rsidP="00C7310F">
      <w:pPr>
        <w:pStyle w:val="4"/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-</w:t>
      </w:r>
      <w:r w:rsidR="001B6D6B" w:rsidRPr="00D4294C">
        <w:rPr>
          <w:rStyle w:val="11"/>
          <w:color w:val="auto"/>
          <w:sz w:val="24"/>
          <w:szCs w:val="24"/>
        </w:rPr>
        <w:tab/>
      </w:r>
      <w:r w:rsidR="007F4538" w:rsidRPr="00D4294C">
        <w:rPr>
          <w:rStyle w:val="11"/>
          <w:color w:val="auto"/>
          <w:sz w:val="24"/>
          <w:szCs w:val="24"/>
        </w:rPr>
        <w:t>уведомления</w:t>
      </w:r>
      <w:r w:rsidRPr="00D4294C">
        <w:rPr>
          <w:rStyle w:val="11"/>
          <w:color w:val="auto"/>
          <w:sz w:val="24"/>
          <w:szCs w:val="24"/>
        </w:rPr>
        <w:t xml:space="preserve"> </w:t>
      </w:r>
      <w:r w:rsidR="007F4538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 xml:space="preserve"> составлени</w:t>
      </w:r>
      <w:r w:rsidR="007F4538" w:rsidRPr="00D4294C">
        <w:rPr>
          <w:rStyle w:val="11"/>
          <w:color w:val="auto"/>
          <w:sz w:val="24"/>
          <w:szCs w:val="24"/>
        </w:rPr>
        <w:t>и</w:t>
      </w:r>
      <w:r w:rsidRPr="00D4294C">
        <w:rPr>
          <w:rStyle w:val="11"/>
          <w:color w:val="auto"/>
          <w:sz w:val="24"/>
          <w:szCs w:val="24"/>
        </w:rPr>
        <w:t xml:space="preserve"> протокола об административных правонарушениях;</w:t>
      </w:r>
    </w:p>
    <w:p w:rsidR="00E40A00" w:rsidRPr="00D4294C" w:rsidRDefault="00E40A00" w:rsidP="00C7310F">
      <w:pPr>
        <w:pStyle w:val="4"/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-</w:t>
      </w:r>
      <w:r w:rsidR="001B6D6B" w:rsidRPr="00D4294C">
        <w:rPr>
          <w:rStyle w:val="11"/>
          <w:color w:val="auto"/>
          <w:sz w:val="24"/>
          <w:szCs w:val="24"/>
        </w:rPr>
        <w:tab/>
      </w:r>
      <w:r w:rsidRPr="00D4294C">
        <w:rPr>
          <w:rStyle w:val="11"/>
          <w:color w:val="auto"/>
          <w:sz w:val="24"/>
          <w:szCs w:val="24"/>
        </w:rPr>
        <w:t xml:space="preserve">проектов ответов по результатам рассмотрения обращений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</w:t>
      </w:r>
      <w:r w:rsidR="00A6037B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тдела;</w:t>
      </w:r>
    </w:p>
    <w:p w:rsidR="00E40A00" w:rsidRPr="00D4294C" w:rsidRDefault="00E40A00" w:rsidP="00C7310F">
      <w:pPr>
        <w:pStyle w:val="4"/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-</w:t>
      </w:r>
      <w:r w:rsidR="001B6D6B" w:rsidRPr="00D4294C">
        <w:rPr>
          <w:rStyle w:val="11"/>
          <w:color w:val="auto"/>
          <w:sz w:val="24"/>
          <w:szCs w:val="24"/>
        </w:rPr>
        <w:tab/>
      </w:r>
      <w:r w:rsidRPr="00D4294C">
        <w:rPr>
          <w:rStyle w:val="11"/>
          <w:color w:val="auto"/>
          <w:sz w:val="24"/>
          <w:szCs w:val="24"/>
        </w:rPr>
        <w:t>определений и постановлений по делам об административных правонарушениях;</w:t>
      </w:r>
    </w:p>
    <w:p w:rsidR="007760A9" w:rsidRPr="00D4294C" w:rsidRDefault="00E40A00" w:rsidP="00C7310F">
      <w:pPr>
        <w:pStyle w:val="4"/>
        <w:shd w:val="clear" w:color="auto" w:fill="auto"/>
        <w:tabs>
          <w:tab w:val="left" w:pos="1134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-</w:t>
      </w:r>
      <w:r w:rsidR="00620B24" w:rsidRPr="00D4294C">
        <w:rPr>
          <w:rStyle w:val="11"/>
          <w:color w:val="auto"/>
          <w:sz w:val="24"/>
          <w:szCs w:val="24"/>
        </w:rPr>
        <w:tab/>
      </w:r>
      <w:r w:rsidRPr="00D4294C">
        <w:rPr>
          <w:rStyle w:val="11"/>
          <w:color w:val="auto"/>
          <w:sz w:val="24"/>
          <w:szCs w:val="24"/>
        </w:rPr>
        <w:t xml:space="preserve">месячного плана работы, информационно-справочных материалов о работе,  отчетов о работе по вопросам, относящимся к сфере деятельности </w:t>
      </w:r>
      <w:r w:rsidR="00A6037B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тдела.</w:t>
      </w:r>
    </w:p>
    <w:p w:rsidR="001B6D6B" w:rsidRPr="00D4294C" w:rsidRDefault="001B6D6B" w:rsidP="00C7310F">
      <w:pPr>
        <w:pStyle w:val="af5"/>
        <w:tabs>
          <w:tab w:val="left" w:pos="0"/>
          <w:tab w:val="left" w:pos="851"/>
        </w:tabs>
        <w:suppressAutoHyphens/>
        <w:spacing w:after="120"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</w:p>
    <w:p w:rsidR="007B607E" w:rsidRPr="00D4294C" w:rsidRDefault="007B607E" w:rsidP="00C7310F">
      <w:pPr>
        <w:pStyle w:val="22"/>
        <w:keepNext/>
        <w:keepLines/>
        <w:tabs>
          <w:tab w:val="left" w:pos="851"/>
          <w:tab w:val="left" w:pos="1094"/>
          <w:tab w:val="left" w:pos="1134"/>
        </w:tabs>
        <w:spacing w:before="0" w:after="0" w:line="240" w:lineRule="auto"/>
        <w:ind w:firstLine="709"/>
        <w:jc w:val="center"/>
        <w:rPr>
          <w:color w:val="auto"/>
          <w:sz w:val="24"/>
          <w:szCs w:val="24"/>
        </w:rPr>
      </w:pPr>
      <w:r w:rsidRPr="00D4294C">
        <w:rPr>
          <w:color w:val="auto"/>
          <w:sz w:val="24"/>
          <w:szCs w:val="24"/>
        </w:rPr>
        <w:t>VII. Перечень вопросов, по которым гражданский</w:t>
      </w:r>
    </w:p>
    <w:p w:rsidR="007B607E" w:rsidRPr="00D4294C" w:rsidRDefault="007B607E" w:rsidP="00C7310F">
      <w:pPr>
        <w:pStyle w:val="22"/>
        <w:keepNext/>
        <w:keepLines/>
        <w:tabs>
          <w:tab w:val="left" w:pos="851"/>
          <w:tab w:val="left" w:pos="1094"/>
          <w:tab w:val="left" w:pos="1134"/>
        </w:tabs>
        <w:spacing w:before="0" w:after="0" w:line="240" w:lineRule="auto"/>
        <w:ind w:firstLine="709"/>
        <w:jc w:val="center"/>
        <w:rPr>
          <w:color w:val="auto"/>
          <w:sz w:val="24"/>
          <w:szCs w:val="24"/>
        </w:rPr>
      </w:pPr>
      <w:r w:rsidRPr="00D4294C">
        <w:rPr>
          <w:color w:val="auto"/>
          <w:sz w:val="24"/>
          <w:szCs w:val="24"/>
        </w:rPr>
        <w:t>служащий вправе или обязан участвовать при подготовке</w:t>
      </w:r>
    </w:p>
    <w:p w:rsidR="007B607E" w:rsidRPr="00D4294C" w:rsidRDefault="007B607E" w:rsidP="00C7310F">
      <w:pPr>
        <w:pStyle w:val="22"/>
        <w:keepNext/>
        <w:keepLines/>
        <w:tabs>
          <w:tab w:val="left" w:pos="851"/>
          <w:tab w:val="left" w:pos="1094"/>
          <w:tab w:val="left" w:pos="1134"/>
        </w:tabs>
        <w:spacing w:before="0" w:after="0" w:line="240" w:lineRule="auto"/>
        <w:ind w:firstLine="709"/>
        <w:jc w:val="center"/>
        <w:rPr>
          <w:color w:val="auto"/>
          <w:sz w:val="24"/>
          <w:szCs w:val="24"/>
        </w:rPr>
      </w:pPr>
      <w:r w:rsidRPr="00D4294C">
        <w:rPr>
          <w:color w:val="auto"/>
          <w:sz w:val="24"/>
          <w:szCs w:val="24"/>
        </w:rPr>
        <w:t>проектов правовых актов и (или) проектов управленческих</w:t>
      </w:r>
    </w:p>
    <w:p w:rsidR="007760A9" w:rsidRDefault="007B607E" w:rsidP="00C7310F">
      <w:pPr>
        <w:pStyle w:val="22"/>
        <w:keepNext/>
        <w:keepLines/>
        <w:shd w:val="clear" w:color="auto" w:fill="auto"/>
        <w:tabs>
          <w:tab w:val="left" w:pos="851"/>
          <w:tab w:val="left" w:pos="1094"/>
          <w:tab w:val="left" w:pos="1134"/>
        </w:tabs>
        <w:spacing w:before="0" w:after="120" w:line="240" w:lineRule="auto"/>
        <w:ind w:firstLine="709"/>
        <w:jc w:val="center"/>
        <w:rPr>
          <w:color w:val="auto"/>
          <w:sz w:val="24"/>
          <w:szCs w:val="24"/>
        </w:rPr>
      </w:pPr>
      <w:r w:rsidRPr="00D4294C">
        <w:rPr>
          <w:color w:val="auto"/>
          <w:sz w:val="24"/>
          <w:szCs w:val="24"/>
        </w:rPr>
        <w:t>и иных решений</w:t>
      </w:r>
    </w:p>
    <w:p w:rsidR="00821C38" w:rsidRPr="00D4294C" w:rsidRDefault="00821C38" w:rsidP="00C7310F">
      <w:pPr>
        <w:pStyle w:val="22"/>
        <w:keepNext/>
        <w:keepLines/>
        <w:shd w:val="clear" w:color="auto" w:fill="auto"/>
        <w:tabs>
          <w:tab w:val="left" w:pos="851"/>
          <w:tab w:val="left" w:pos="1094"/>
          <w:tab w:val="left" w:pos="1134"/>
        </w:tabs>
        <w:spacing w:before="0" w:after="120" w:line="240" w:lineRule="auto"/>
        <w:ind w:firstLine="709"/>
        <w:jc w:val="center"/>
        <w:rPr>
          <w:color w:val="auto"/>
          <w:sz w:val="24"/>
          <w:szCs w:val="24"/>
        </w:rPr>
      </w:pPr>
    </w:p>
    <w:p w:rsidR="007B607E" w:rsidRPr="00D4294C" w:rsidRDefault="007B607E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7.1. </w:t>
      </w:r>
      <w:r w:rsidR="00430B68" w:rsidRPr="00D4294C">
        <w:rPr>
          <w:rStyle w:val="11"/>
          <w:color w:val="auto"/>
          <w:sz w:val="24"/>
          <w:szCs w:val="24"/>
        </w:rPr>
        <w:t>Г</w:t>
      </w:r>
      <w:r w:rsidRPr="00D4294C">
        <w:rPr>
          <w:rStyle w:val="11"/>
          <w:color w:val="auto"/>
          <w:sz w:val="24"/>
          <w:szCs w:val="24"/>
        </w:rPr>
        <w:t xml:space="preserve">осударственный инспектор </w:t>
      </w:r>
      <w:r w:rsidR="001E6CC9">
        <w:rPr>
          <w:rStyle w:val="11"/>
          <w:color w:val="auto"/>
          <w:sz w:val="24"/>
          <w:szCs w:val="24"/>
          <w:lang w:eastAsia="en-US" w:bidi="ar-SA"/>
        </w:rPr>
        <w:t>О</w:t>
      </w:r>
      <w:r w:rsidRPr="00D4294C">
        <w:rPr>
          <w:rStyle w:val="11"/>
          <w:color w:val="auto"/>
          <w:sz w:val="24"/>
          <w:szCs w:val="24"/>
          <w:lang w:eastAsia="en-US" w:bidi="ar-SA"/>
        </w:rPr>
        <w:t xml:space="preserve">тдела </w:t>
      </w:r>
      <w:r w:rsidRPr="00D4294C">
        <w:rPr>
          <w:rStyle w:val="11"/>
          <w:color w:val="auto"/>
          <w:sz w:val="24"/>
          <w:szCs w:val="24"/>
        </w:rPr>
        <w:t>вправе принимать участие в   подготовке   следующих   проектов   правовых  актов  и  (или)  проектов управленческих и иных решений:</w:t>
      </w:r>
    </w:p>
    <w:p w:rsidR="002020AB" w:rsidRPr="00D4294C" w:rsidRDefault="00CE4B0D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 w:rsidRPr="00D4294C">
        <w:rPr>
          <w:rStyle w:val="11"/>
          <w:color w:val="auto"/>
          <w:sz w:val="24"/>
          <w:szCs w:val="24"/>
        </w:rPr>
        <w:t xml:space="preserve">Инструкций, докладных и пояснительных записок, предложений, справок, перечней, писем, списков, отзывов, планов и отчетов в установленной сфере деятельности </w:t>
      </w:r>
      <w:r w:rsidR="009876E5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тдела;</w:t>
      </w:r>
      <w:proofErr w:type="gramEnd"/>
    </w:p>
    <w:p w:rsidR="002020AB" w:rsidRPr="00D4294C" w:rsidRDefault="00CE4B0D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Протоколов, фиксирующих обсуждение вопросов и принятых решений на заседаниях, совещаниях </w:t>
      </w:r>
      <w:r w:rsidR="00A6037B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тдела;</w:t>
      </w:r>
    </w:p>
    <w:p w:rsidR="002020AB" w:rsidRPr="00D4294C" w:rsidRDefault="00CE4B0D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Запросов о представлении информации, сведений и материалов по вопросам, относящимся к сфере деятельности </w:t>
      </w:r>
      <w:r w:rsidR="00A6037B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тдела.</w:t>
      </w:r>
    </w:p>
    <w:p w:rsidR="002020AB" w:rsidRPr="00D4294C" w:rsidRDefault="00CE4B0D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И других документов в установленной сфере деятельности </w:t>
      </w:r>
      <w:r w:rsidR="00A6037B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</w:t>
      </w:r>
      <w:r w:rsidR="007B607E" w:rsidRPr="00D4294C">
        <w:rPr>
          <w:rStyle w:val="11"/>
          <w:color w:val="auto"/>
          <w:sz w:val="24"/>
          <w:szCs w:val="24"/>
        </w:rPr>
        <w:t>а.</w:t>
      </w:r>
    </w:p>
    <w:p w:rsidR="007B607E" w:rsidRPr="00D4294C" w:rsidRDefault="007B607E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7.2. </w:t>
      </w:r>
      <w:r w:rsidR="00430B68" w:rsidRPr="00D4294C">
        <w:rPr>
          <w:rStyle w:val="11"/>
          <w:color w:val="auto"/>
          <w:sz w:val="24"/>
          <w:szCs w:val="24"/>
        </w:rPr>
        <w:t>Г</w:t>
      </w:r>
      <w:r w:rsidRPr="00D4294C">
        <w:rPr>
          <w:rStyle w:val="11"/>
          <w:color w:val="auto"/>
          <w:sz w:val="24"/>
          <w:szCs w:val="24"/>
        </w:rPr>
        <w:t xml:space="preserve">осударственный инспектор </w:t>
      </w:r>
      <w:r w:rsidR="001E6CC9">
        <w:rPr>
          <w:rStyle w:val="11"/>
          <w:color w:val="auto"/>
          <w:sz w:val="24"/>
          <w:szCs w:val="24"/>
          <w:lang w:eastAsia="en-US" w:bidi="ar-SA"/>
        </w:rPr>
        <w:t>О</w:t>
      </w:r>
      <w:r w:rsidRPr="00D4294C">
        <w:rPr>
          <w:rStyle w:val="11"/>
          <w:color w:val="auto"/>
          <w:sz w:val="24"/>
          <w:szCs w:val="24"/>
          <w:lang w:eastAsia="en-US" w:bidi="ar-SA"/>
        </w:rPr>
        <w:t xml:space="preserve">тдела </w:t>
      </w:r>
      <w:r w:rsidRPr="00D4294C">
        <w:rPr>
          <w:rStyle w:val="11"/>
          <w:color w:val="auto"/>
          <w:sz w:val="24"/>
          <w:szCs w:val="24"/>
        </w:rPr>
        <w:t>обязан принимать участие в   подготовке   следующих   проектов   правовых  актов  и  (или)  проектов управленческих и иных решений:</w:t>
      </w:r>
    </w:p>
    <w:p w:rsidR="009B022D" w:rsidRPr="00D4294C" w:rsidRDefault="00CE4B0D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Актов проверки, актов осмотра, предписаний об устранении выявленных нарушений;</w:t>
      </w:r>
    </w:p>
    <w:p w:rsidR="002020AB" w:rsidRPr="00D4294C" w:rsidRDefault="00CE4B0D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Протоколов о проверке знаний норм и правил работников организаций и предприятий, физических лиц, индивидуальных предпринимателей, эксплуатирующих объекты электроэнергетики, гидротехнические сооружения, заявлений - обязательств о возложении ответственности за безопасную эксплуатацию гидротехнических сооружений, свидетельств на право проведения специальных работ в установленной сфере деятельности </w:t>
      </w:r>
      <w:r w:rsidR="00A6037B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тдела;</w:t>
      </w:r>
    </w:p>
    <w:p w:rsidR="002020AB" w:rsidRPr="00D4294C" w:rsidRDefault="00CE4B0D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Ответов по результатам рассмотрения обращений федеральных органов </w:t>
      </w:r>
      <w:r w:rsidRPr="00D4294C">
        <w:rPr>
          <w:rStyle w:val="11"/>
          <w:color w:val="auto"/>
          <w:sz w:val="24"/>
          <w:szCs w:val="24"/>
        </w:rPr>
        <w:lastRenderedPageBreak/>
        <w:t xml:space="preserve">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</w:t>
      </w:r>
      <w:r w:rsidR="00A6037B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тдела;</w:t>
      </w:r>
    </w:p>
    <w:p w:rsidR="002020AB" w:rsidRPr="00D4294C" w:rsidRDefault="00CE4B0D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Распоряжений о проведении плановых (внеплановых) проверок юридических лиц, индивидуальных предпринимателей.</w:t>
      </w:r>
    </w:p>
    <w:p w:rsidR="002020AB" w:rsidRPr="00D4294C" w:rsidRDefault="00CE4B0D" w:rsidP="00C7310F">
      <w:pPr>
        <w:pStyle w:val="4"/>
        <w:tabs>
          <w:tab w:val="left" w:pos="1701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Плановой и отчетной документации </w:t>
      </w:r>
      <w:r w:rsidR="00A6037B" w:rsidRPr="00D4294C">
        <w:rPr>
          <w:rStyle w:val="11"/>
          <w:color w:val="auto"/>
          <w:sz w:val="24"/>
          <w:szCs w:val="24"/>
        </w:rPr>
        <w:t>о</w:t>
      </w:r>
      <w:r w:rsidRPr="00D4294C">
        <w:rPr>
          <w:rStyle w:val="11"/>
          <w:color w:val="auto"/>
          <w:sz w:val="24"/>
          <w:szCs w:val="24"/>
        </w:rPr>
        <w:t>тдела.</w:t>
      </w:r>
    </w:p>
    <w:p w:rsidR="0028200D" w:rsidRPr="00D4294C" w:rsidRDefault="0028200D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</w:p>
    <w:p w:rsidR="007B607E" w:rsidRPr="00D4294C" w:rsidRDefault="007B607E" w:rsidP="00C7310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4294C">
        <w:rPr>
          <w:rFonts w:ascii="Times New Roman" w:hAnsi="Times New Roman" w:cs="Times New Roman"/>
          <w:b/>
          <w:sz w:val="24"/>
          <w:szCs w:val="24"/>
        </w:rPr>
        <w:t>VIII. Сроки и процедуры подготовки,</w:t>
      </w:r>
    </w:p>
    <w:p w:rsidR="007B607E" w:rsidRPr="00D4294C" w:rsidRDefault="007B607E" w:rsidP="00C731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94C">
        <w:rPr>
          <w:rFonts w:ascii="Times New Roman" w:hAnsi="Times New Roman" w:cs="Times New Roman"/>
          <w:b/>
          <w:sz w:val="24"/>
          <w:szCs w:val="24"/>
        </w:rPr>
        <w:t>рассмотрения проектов управленческих и иных решений,</w:t>
      </w:r>
    </w:p>
    <w:p w:rsidR="007B607E" w:rsidRDefault="007B607E" w:rsidP="00C7310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94C">
        <w:rPr>
          <w:rFonts w:ascii="Times New Roman" w:hAnsi="Times New Roman" w:cs="Times New Roman"/>
          <w:b/>
          <w:sz w:val="24"/>
          <w:szCs w:val="24"/>
        </w:rPr>
        <w:t>порядок согласования и принятия данных решений</w:t>
      </w:r>
    </w:p>
    <w:p w:rsidR="00821C38" w:rsidRPr="00D4294C" w:rsidRDefault="00821C38" w:rsidP="00C7310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07E" w:rsidRPr="00D4294C" w:rsidRDefault="007B607E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8.1. В соответствии со своими должностными обязанностями</w:t>
      </w:r>
      <w:r w:rsidR="00873C2B" w:rsidRPr="00D4294C">
        <w:rPr>
          <w:rStyle w:val="11"/>
          <w:color w:val="auto"/>
          <w:sz w:val="24"/>
          <w:szCs w:val="24"/>
        </w:rPr>
        <w:t xml:space="preserve"> </w:t>
      </w:r>
      <w:r w:rsidR="00873C2B" w:rsidRPr="00D4294C">
        <w:rPr>
          <w:color w:val="auto"/>
          <w:sz w:val="24"/>
          <w:szCs w:val="24"/>
        </w:rPr>
        <w:t xml:space="preserve">государственный инспектор </w:t>
      </w:r>
      <w:r w:rsidR="00873C2B" w:rsidRPr="00D4294C">
        <w:rPr>
          <w:rFonts w:eastAsia="Calibri"/>
          <w:color w:val="auto"/>
          <w:sz w:val="24"/>
          <w:szCs w:val="24"/>
          <w:lang w:eastAsia="en-US" w:bidi="ar-SA"/>
        </w:rPr>
        <w:t xml:space="preserve">отдела </w:t>
      </w:r>
      <w:r w:rsidRPr="00D4294C">
        <w:rPr>
          <w:rStyle w:val="11"/>
          <w:color w:val="auto"/>
          <w:sz w:val="24"/>
          <w:szCs w:val="24"/>
        </w:rPr>
        <w:t>принимает решения в сроки, установленные</w:t>
      </w:r>
      <w:r w:rsidR="00873C2B" w:rsidRPr="00D4294C">
        <w:rPr>
          <w:rStyle w:val="11"/>
          <w:color w:val="auto"/>
          <w:sz w:val="24"/>
          <w:szCs w:val="24"/>
        </w:rPr>
        <w:t xml:space="preserve"> </w:t>
      </w:r>
      <w:r w:rsidRPr="00D4294C">
        <w:rPr>
          <w:rStyle w:val="11"/>
          <w:color w:val="auto"/>
          <w:sz w:val="24"/>
          <w:szCs w:val="24"/>
        </w:rPr>
        <w:t>законодательными   и   иными   нормативными   правовыми  актами  Российской</w:t>
      </w:r>
      <w:r w:rsidR="00873C2B" w:rsidRPr="00D4294C">
        <w:rPr>
          <w:rStyle w:val="11"/>
          <w:color w:val="auto"/>
          <w:sz w:val="24"/>
          <w:szCs w:val="24"/>
        </w:rPr>
        <w:t xml:space="preserve"> </w:t>
      </w:r>
      <w:r w:rsidRPr="00D4294C">
        <w:rPr>
          <w:rStyle w:val="11"/>
          <w:color w:val="auto"/>
          <w:sz w:val="24"/>
          <w:szCs w:val="24"/>
        </w:rPr>
        <w:t>Федерации.</w:t>
      </w:r>
    </w:p>
    <w:p w:rsidR="007B607E" w:rsidRPr="00D4294C" w:rsidRDefault="007B607E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8.2. Подготовка, рассмотрение проектов </w:t>
      </w:r>
      <w:proofErr w:type="gramStart"/>
      <w:r w:rsidR="00933EBC">
        <w:rPr>
          <w:rStyle w:val="11"/>
          <w:color w:val="auto"/>
          <w:sz w:val="24"/>
          <w:szCs w:val="24"/>
        </w:rPr>
        <w:t xml:space="preserve">гражданским </w:t>
      </w:r>
      <w:r w:rsidRPr="00D4294C">
        <w:rPr>
          <w:rStyle w:val="11"/>
          <w:color w:val="auto"/>
          <w:sz w:val="24"/>
          <w:szCs w:val="24"/>
        </w:rPr>
        <w:t xml:space="preserve"> служащим, замещающим должность</w:t>
      </w:r>
      <w:r w:rsidR="00873C2B" w:rsidRPr="00D4294C">
        <w:rPr>
          <w:rStyle w:val="11"/>
          <w:color w:val="auto"/>
          <w:sz w:val="24"/>
          <w:szCs w:val="24"/>
        </w:rPr>
        <w:t xml:space="preserve"> </w:t>
      </w:r>
      <w:r w:rsidR="00873C2B" w:rsidRPr="00D4294C">
        <w:rPr>
          <w:color w:val="auto"/>
          <w:sz w:val="24"/>
          <w:szCs w:val="24"/>
        </w:rPr>
        <w:t xml:space="preserve">государственного инспектора </w:t>
      </w:r>
      <w:r w:rsidR="00873C2B" w:rsidRPr="00D4294C">
        <w:rPr>
          <w:rFonts w:eastAsia="Calibri"/>
          <w:color w:val="auto"/>
          <w:sz w:val="24"/>
          <w:szCs w:val="24"/>
          <w:lang w:eastAsia="en-US" w:bidi="ar-SA"/>
        </w:rPr>
        <w:t xml:space="preserve">отдела </w:t>
      </w:r>
      <w:r w:rsidRPr="00D4294C">
        <w:rPr>
          <w:rStyle w:val="11"/>
          <w:color w:val="auto"/>
          <w:sz w:val="24"/>
          <w:szCs w:val="24"/>
        </w:rPr>
        <w:t>осуществляются</w:t>
      </w:r>
      <w:proofErr w:type="gramEnd"/>
      <w:r w:rsidRPr="00D4294C">
        <w:rPr>
          <w:rStyle w:val="11"/>
          <w:color w:val="auto"/>
          <w:sz w:val="24"/>
          <w:szCs w:val="24"/>
        </w:rPr>
        <w:t xml:space="preserve"> с учетом сроков, установленных:</w:t>
      </w:r>
    </w:p>
    <w:p w:rsidR="007B607E" w:rsidRPr="00D4294C" w:rsidRDefault="007B607E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федеральными законами и иными нормативными правовыми актами;</w:t>
      </w:r>
    </w:p>
    <w:p w:rsidR="007B607E" w:rsidRPr="00D4294C" w:rsidRDefault="007B607E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Президентом Российской Федерации, Правительством Российской Федерации;</w:t>
      </w:r>
    </w:p>
    <w:p w:rsidR="007B607E" w:rsidRPr="00D4294C" w:rsidRDefault="007B607E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регламентом Ростехнадзора;</w:t>
      </w:r>
    </w:p>
    <w:p w:rsidR="007B607E" w:rsidRPr="00D4294C" w:rsidRDefault="007B607E" w:rsidP="00C7310F">
      <w:pPr>
        <w:pStyle w:val="4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>приказами и распоряжениями Ростехнадзора, а также иными правовыми актами Ростехнадзора;</w:t>
      </w:r>
    </w:p>
    <w:p w:rsidR="007B607E" w:rsidRPr="00D4294C" w:rsidRDefault="007B607E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  <w:r w:rsidRPr="00D4294C">
        <w:rPr>
          <w:rStyle w:val="11"/>
          <w:color w:val="auto"/>
          <w:sz w:val="24"/>
          <w:szCs w:val="24"/>
        </w:rPr>
        <w:t xml:space="preserve">руководителем и заместителями руководителя </w:t>
      </w:r>
      <w:r w:rsidR="00821C38" w:rsidRPr="00821C38">
        <w:rPr>
          <w:rFonts w:eastAsia="Calibri"/>
          <w:color w:val="auto"/>
          <w:sz w:val="24"/>
          <w:szCs w:val="24"/>
          <w:lang w:eastAsia="en-US" w:bidi="ar-SA"/>
        </w:rPr>
        <w:t>Управления</w:t>
      </w:r>
      <w:r w:rsidRPr="00D4294C">
        <w:rPr>
          <w:rStyle w:val="11"/>
          <w:color w:val="auto"/>
          <w:sz w:val="24"/>
          <w:szCs w:val="24"/>
        </w:rPr>
        <w:t>.</w:t>
      </w:r>
    </w:p>
    <w:p w:rsidR="002D3E72" w:rsidRPr="00D4294C" w:rsidRDefault="002D3E72" w:rsidP="00C7310F">
      <w:pPr>
        <w:pStyle w:val="4"/>
        <w:shd w:val="clear" w:color="auto" w:fill="auto"/>
        <w:tabs>
          <w:tab w:val="left" w:pos="851"/>
          <w:tab w:val="left" w:pos="1418"/>
        </w:tabs>
        <w:spacing w:before="0" w:after="120" w:line="240" w:lineRule="auto"/>
        <w:ind w:firstLine="709"/>
        <w:rPr>
          <w:rStyle w:val="11"/>
          <w:color w:val="auto"/>
          <w:sz w:val="24"/>
          <w:szCs w:val="24"/>
        </w:rPr>
      </w:pPr>
    </w:p>
    <w:p w:rsidR="00873C2B" w:rsidRPr="00D4294C" w:rsidRDefault="00873C2B" w:rsidP="00C7310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4294C">
        <w:rPr>
          <w:rFonts w:ascii="Times New Roman" w:hAnsi="Times New Roman" w:cs="Times New Roman"/>
          <w:b/>
          <w:sz w:val="24"/>
          <w:szCs w:val="24"/>
        </w:rPr>
        <w:t>IX. Порядок служебного взаимодействия гражданского</w:t>
      </w:r>
    </w:p>
    <w:p w:rsidR="00873C2B" w:rsidRPr="00D4294C" w:rsidRDefault="00873C2B" w:rsidP="00C731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94C">
        <w:rPr>
          <w:rFonts w:ascii="Times New Roman" w:hAnsi="Times New Roman" w:cs="Times New Roman"/>
          <w:b/>
          <w:sz w:val="24"/>
          <w:szCs w:val="24"/>
        </w:rPr>
        <w:t>служащего в связи с исполнением им должностных обязанностей</w:t>
      </w:r>
    </w:p>
    <w:p w:rsidR="00873C2B" w:rsidRPr="00D4294C" w:rsidRDefault="00873C2B" w:rsidP="00C731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94C">
        <w:rPr>
          <w:rFonts w:ascii="Times New Roman" w:hAnsi="Times New Roman" w:cs="Times New Roman"/>
          <w:b/>
          <w:sz w:val="24"/>
          <w:szCs w:val="24"/>
        </w:rPr>
        <w:t>с гражданскими служащими того же государственного органа,</w:t>
      </w:r>
    </w:p>
    <w:p w:rsidR="00873C2B" w:rsidRPr="00D4294C" w:rsidRDefault="00873C2B" w:rsidP="00C731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94C">
        <w:rPr>
          <w:rFonts w:ascii="Times New Roman" w:hAnsi="Times New Roman" w:cs="Times New Roman"/>
          <w:b/>
          <w:sz w:val="24"/>
          <w:szCs w:val="24"/>
        </w:rPr>
        <w:t>гражданскими служащими иных государственных органов,</w:t>
      </w:r>
    </w:p>
    <w:p w:rsidR="00873C2B" w:rsidRDefault="00873C2B" w:rsidP="00C7310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94C">
        <w:rPr>
          <w:rFonts w:ascii="Times New Roman" w:hAnsi="Times New Roman" w:cs="Times New Roman"/>
          <w:b/>
          <w:sz w:val="24"/>
          <w:szCs w:val="24"/>
        </w:rPr>
        <w:t>другими гражданами, а также с организациями</w:t>
      </w:r>
    </w:p>
    <w:p w:rsidR="00821C38" w:rsidRPr="00D4294C" w:rsidRDefault="00821C38" w:rsidP="00C7310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C2B" w:rsidRPr="00D4294C" w:rsidRDefault="00873C2B" w:rsidP="00C7310F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94C">
        <w:rPr>
          <w:rFonts w:ascii="Times New Roman" w:hAnsi="Times New Roman" w:cs="Times New Roman"/>
          <w:sz w:val="24"/>
          <w:szCs w:val="24"/>
        </w:rPr>
        <w:t xml:space="preserve">9.1. </w:t>
      </w:r>
      <w:proofErr w:type="gramStart"/>
      <w:r w:rsidRPr="00D4294C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инспектора </w:t>
      </w:r>
      <w:r w:rsidRPr="00D429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отдела </w:t>
      </w:r>
      <w:r w:rsidRPr="00D4294C">
        <w:rPr>
          <w:rFonts w:ascii="Times New Roman" w:hAnsi="Times New Roman" w:cs="Times New Roman"/>
          <w:sz w:val="24"/>
          <w:szCs w:val="24"/>
        </w:rPr>
        <w:t xml:space="preserve">с гражданскими служащими  Ростехнадзора,  государственными  служащими иных государственных органов,  а  также  с  другими гражданами и организациями строится в рамках деловых   отношений   на   основе   общих  принципов  служебного  поведения гражданских  служащих, утвержденных Указом Президента </w:t>
      </w:r>
      <w:r w:rsidR="00C7310F">
        <w:rPr>
          <w:rFonts w:ascii="Times New Roman" w:hAnsi="Times New Roman" w:cs="Times New Roman"/>
          <w:sz w:val="24"/>
          <w:szCs w:val="24"/>
        </w:rPr>
        <w:t>№</w:t>
      </w:r>
      <w:r w:rsidRPr="00D4294C">
        <w:rPr>
          <w:rFonts w:ascii="Times New Roman" w:hAnsi="Times New Roman" w:cs="Times New Roman"/>
          <w:sz w:val="24"/>
          <w:szCs w:val="24"/>
        </w:rPr>
        <w:t xml:space="preserve">885, и требований к служебному  поведению,  установленных  статьей 18 Федерального закона от 27 июля  2004  г.  </w:t>
      </w:r>
      <w:r w:rsidR="002D3E72">
        <w:rPr>
          <w:rFonts w:ascii="Times New Roman" w:hAnsi="Times New Roman" w:cs="Times New Roman"/>
          <w:sz w:val="24"/>
          <w:szCs w:val="24"/>
        </w:rPr>
        <w:t>№</w:t>
      </w:r>
      <w:r w:rsidRPr="00D4294C">
        <w:rPr>
          <w:rFonts w:ascii="Times New Roman" w:hAnsi="Times New Roman" w:cs="Times New Roman"/>
          <w:sz w:val="24"/>
          <w:szCs w:val="24"/>
        </w:rPr>
        <w:t xml:space="preserve">79-ФЗ </w:t>
      </w:r>
      <w:r w:rsidR="008E4F2B">
        <w:rPr>
          <w:rFonts w:ascii="Times New Roman" w:hAnsi="Times New Roman" w:cs="Times New Roman"/>
          <w:sz w:val="24"/>
          <w:szCs w:val="24"/>
        </w:rPr>
        <w:t xml:space="preserve"> «</w:t>
      </w:r>
      <w:r w:rsidRPr="00D4294C">
        <w:rPr>
          <w:rFonts w:ascii="Times New Roman" w:hAnsi="Times New Roman" w:cs="Times New Roman"/>
          <w:sz w:val="24"/>
          <w:szCs w:val="24"/>
        </w:rPr>
        <w:t>О  государственной гражданской службе Российской Федерации</w:t>
      </w:r>
      <w:r w:rsidR="006F20B6">
        <w:rPr>
          <w:rFonts w:ascii="Times New Roman" w:hAnsi="Times New Roman" w:cs="Times New Roman"/>
          <w:sz w:val="24"/>
          <w:szCs w:val="24"/>
        </w:rPr>
        <w:t>»,</w:t>
      </w:r>
      <w:r w:rsidRPr="00D4294C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Pr="00D4294C">
        <w:rPr>
          <w:rFonts w:ascii="Times New Roman" w:hAnsi="Times New Roman" w:cs="Times New Roman"/>
          <w:sz w:val="24"/>
          <w:szCs w:val="24"/>
        </w:rPr>
        <w:t xml:space="preserve">  также  в соответствии с иными нормативными правовыми актами Российской Федерации.</w:t>
      </w:r>
    </w:p>
    <w:p w:rsidR="00873C2B" w:rsidRPr="00D4294C" w:rsidRDefault="00873C2B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</w:p>
    <w:p w:rsidR="00873C2B" w:rsidRPr="00D4294C" w:rsidRDefault="00873C2B" w:rsidP="00C7310F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eastAsia="Andale Sans UI" w:hAnsi="Times New Roman" w:cs="Times New Roman"/>
          <w:b/>
          <w:color w:val="auto"/>
          <w:kern w:val="3"/>
          <w:lang w:eastAsia="ja-JP" w:bidi="ar-SA"/>
        </w:rPr>
      </w:pPr>
      <w:r w:rsidRPr="00D4294C">
        <w:rPr>
          <w:rFonts w:ascii="Times New Roman" w:eastAsia="Andale Sans UI" w:hAnsi="Times New Roman" w:cs="Times New Roman"/>
          <w:b/>
          <w:color w:val="auto"/>
          <w:kern w:val="3"/>
          <w:lang w:eastAsia="ja-JP" w:bidi="ar-SA"/>
        </w:rPr>
        <w:t>X. Показатели эффективности и результативности</w:t>
      </w:r>
    </w:p>
    <w:p w:rsidR="00873C2B" w:rsidRDefault="00873C2B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center"/>
        <w:rPr>
          <w:rFonts w:ascii="Times New Roman" w:eastAsia="Andale Sans UI" w:hAnsi="Times New Roman" w:cs="Times New Roman"/>
          <w:b/>
          <w:color w:val="auto"/>
          <w:kern w:val="3"/>
          <w:lang w:eastAsia="ja-JP" w:bidi="ar-SA"/>
        </w:rPr>
      </w:pPr>
      <w:r w:rsidRPr="00D4294C">
        <w:rPr>
          <w:rFonts w:ascii="Times New Roman" w:eastAsia="Andale Sans UI" w:hAnsi="Times New Roman" w:cs="Times New Roman"/>
          <w:b/>
          <w:color w:val="auto"/>
          <w:kern w:val="3"/>
          <w:lang w:eastAsia="ja-JP" w:bidi="ar-SA"/>
        </w:rPr>
        <w:t>профессиональной служебной деятельности</w:t>
      </w:r>
    </w:p>
    <w:p w:rsidR="00821C38" w:rsidRPr="00D4294C" w:rsidRDefault="00821C38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center"/>
        <w:rPr>
          <w:rFonts w:ascii="Times New Roman" w:eastAsia="Andale Sans UI" w:hAnsi="Times New Roman" w:cs="Times New Roman"/>
          <w:b/>
          <w:color w:val="auto"/>
          <w:kern w:val="3"/>
          <w:lang w:eastAsia="ja-JP" w:bidi="ar-SA"/>
        </w:rPr>
      </w:pP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10.1.</w:t>
      </w: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ab/>
        <w:t xml:space="preserve">Эффективность и результативность профессиональной служебной </w:t>
      </w: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lastRenderedPageBreak/>
        <w:t>деятельнос</w:t>
      </w:r>
      <w:r w:rsidR="001E6CC9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ти государственного инспектора О</w:t>
      </w: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тдела оценивается по следующим показателям: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и государственной гражданской службе;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качеству выполненной работы: подготовка документов в соответствии с установленными требованиями, полное и логическое изложение материала, юридически грамотное составление документов, отсутствие стилистических и грамматических ошибок;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количеству возвратов на доработку ранее подготовленных документов;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количеству повторных обращений по рассматриваемым вопросам;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наличию у гражданского служащего поощрений за безупречную и эффективную службу;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оценке профессиональных, организаторских и личностных каче</w:t>
      </w:r>
      <w:proofErr w:type="gramStart"/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ств гр</w:t>
      </w:r>
      <w:proofErr w:type="gramEnd"/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ажданского служащего по результатам его профессиональной служебной деятельности и с учетом его аттестации, сдачи квалификационного экзамена и иных показателей;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своевременности и оперативности выполнения поручений, рассмотрений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отсутствию жалоб граждан, юридических лиц на действия (бездействие) гражданского служащего;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осознанию ответственности за последствия своих действий, принимаемых решений;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документами).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дол</w:t>
      </w:r>
      <w:r w:rsidR="00B42E85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е</w:t>
      </w: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 xml:space="preserve"> поднадзорных субъектов, в отношении которых проведены профилактические мероприятия.</w:t>
      </w:r>
    </w:p>
    <w:p w:rsidR="003E4F4A" w:rsidRPr="003E4F4A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дол</w:t>
      </w:r>
      <w:r w:rsidR="00B42E85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е</w:t>
      </w: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 xml:space="preserve"> обращений, содержащих информацию о готовящихся нарушениях или о признаках нарушений обязательных требований, по результатам которых объявлены предостережения о недопустимости нарушения обязательных требований.</w:t>
      </w:r>
    </w:p>
    <w:p w:rsidR="00873C2B" w:rsidRPr="00D4294C" w:rsidRDefault="003E4F4A" w:rsidP="00C7310F">
      <w:pPr>
        <w:tabs>
          <w:tab w:val="left" w:pos="851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дол</w:t>
      </w:r>
      <w:r w:rsidR="00B42E85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е</w:t>
      </w:r>
      <w:r w:rsidRPr="003E4F4A"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 xml:space="preserve"> выполненных профилактических мероприятий, предусмотренных программой по профилактике рисков причинения вреда охраняемым законом ценностям.</w:t>
      </w:r>
    </w:p>
    <w:p w:rsidR="00873C2B" w:rsidRPr="00D4294C" w:rsidRDefault="00873C2B" w:rsidP="00C7310F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</w:p>
    <w:p w:rsidR="00D01726" w:rsidRPr="00D4294C" w:rsidRDefault="00D01726" w:rsidP="00C7310F">
      <w:pPr>
        <w:shd w:val="clear" w:color="auto" w:fill="FFFFFF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01726" w:rsidRPr="00D4294C" w:rsidRDefault="00D01726" w:rsidP="00C7310F">
      <w:pPr>
        <w:shd w:val="clear" w:color="auto" w:fill="FFFFFF"/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01726" w:rsidRPr="00D4294C" w:rsidRDefault="00D01726" w:rsidP="00C7310F">
      <w:pPr>
        <w:shd w:val="clear" w:color="auto" w:fill="FFFFFF"/>
        <w:tabs>
          <w:tab w:val="left" w:pos="0"/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01726" w:rsidRPr="00D4294C" w:rsidRDefault="00D01726" w:rsidP="00C7310F">
      <w:pPr>
        <w:shd w:val="clear" w:color="auto" w:fill="FFFFFF"/>
        <w:tabs>
          <w:tab w:val="left" w:pos="0"/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4294C">
        <w:rPr>
          <w:rFonts w:ascii="Times New Roman" w:eastAsia="Times New Roman" w:hAnsi="Times New Roman" w:cs="Times New Roman"/>
          <w:color w:val="auto"/>
          <w:lang w:bidi="ar-SA"/>
        </w:rPr>
        <w:t>Начальник отдела                                                                                           М.С. Абдурагимов</w:t>
      </w:r>
    </w:p>
    <w:p w:rsidR="00D01726" w:rsidRPr="00D4294C" w:rsidRDefault="00D01726" w:rsidP="00C7310F">
      <w:pPr>
        <w:shd w:val="clear" w:color="auto" w:fill="FFFFFF"/>
        <w:tabs>
          <w:tab w:val="left" w:pos="0"/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01726" w:rsidRPr="00D4294C" w:rsidRDefault="00D01726" w:rsidP="00C7310F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01726" w:rsidRPr="00D4294C" w:rsidRDefault="00D01726" w:rsidP="00C7310F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E4015" w:rsidRPr="00AB15F8" w:rsidRDefault="003E4015" w:rsidP="00C7310F">
      <w:pPr>
        <w:rPr>
          <w:rFonts w:ascii="Times New Roman" w:eastAsia="Times New Roman" w:hAnsi="Times New Roman" w:cs="Times New Roman"/>
          <w:color w:val="auto"/>
          <w:lang w:val="en-US" w:bidi="ar-SA"/>
        </w:rPr>
      </w:pPr>
      <w:bookmarkStart w:id="9" w:name="_GoBack"/>
      <w:bookmarkEnd w:id="9"/>
    </w:p>
    <w:p w:rsidR="00197CD7" w:rsidRPr="00D4294C" w:rsidRDefault="00197CD7" w:rsidP="00CE0B1F">
      <w:pPr>
        <w:suppressAutoHyphens/>
        <w:jc w:val="center"/>
        <w:rPr>
          <w:rFonts w:ascii="Times New Roman" w:hAnsi="Times New Roman" w:cs="Times New Roman"/>
          <w:b/>
          <w:kern w:val="16"/>
        </w:rPr>
      </w:pPr>
      <w:r w:rsidRPr="00D4294C">
        <w:rPr>
          <w:rFonts w:ascii="Times New Roman" w:hAnsi="Times New Roman" w:cs="Times New Roman"/>
          <w:b/>
          <w:kern w:val="16"/>
        </w:rPr>
        <w:t>Лист ознакомления</w:t>
      </w:r>
    </w:p>
    <w:p w:rsidR="00197CD7" w:rsidRPr="00D4294C" w:rsidRDefault="00197CD7" w:rsidP="00CE0B1F">
      <w:pPr>
        <w:pStyle w:val="Style1"/>
        <w:widowControl/>
        <w:spacing w:line="240" w:lineRule="auto"/>
        <w:rPr>
          <w:rStyle w:val="FontStyle22"/>
          <w:sz w:val="24"/>
          <w:szCs w:val="24"/>
        </w:rPr>
      </w:pPr>
      <w:r w:rsidRPr="00D4294C">
        <w:rPr>
          <w:rStyle w:val="FontStyle22"/>
          <w:sz w:val="24"/>
          <w:szCs w:val="24"/>
        </w:rPr>
        <w:t xml:space="preserve">с должностным регламентом </w:t>
      </w:r>
    </w:p>
    <w:p w:rsidR="00197CD7" w:rsidRPr="00D4294C" w:rsidRDefault="00197CD7" w:rsidP="00CE0B1F">
      <w:pPr>
        <w:pStyle w:val="Style1"/>
        <w:widowControl/>
        <w:spacing w:line="240" w:lineRule="auto"/>
        <w:rPr>
          <w:rFonts w:eastAsia="Calibri"/>
          <w:b/>
          <w:lang w:eastAsia="en-US"/>
        </w:rPr>
      </w:pPr>
      <w:r w:rsidRPr="00D4294C">
        <w:rPr>
          <w:rStyle w:val="FontStyle22"/>
          <w:sz w:val="24"/>
          <w:szCs w:val="24"/>
        </w:rPr>
        <w:t xml:space="preserve">государственного инспектора отдела </w:t>
      </w:r>
      <w:r w:rsidRPr="00D4294C">
        <w:rPr>
          <w:rFonts w:eastAsia="Calibri"/>
          <w:b/>
          <w:lang w:eastAsia="en-US"/>
        </w:rPr>
        <w:t xml:space="preserve">энергетического надзора и </w:t>
      </w:r>
      <w:r w:rsidRPr="00D4294C">
        <w:rPr>
          <w:rFonts w:eastAsia="Calibri"/>
          <w:b/>
          <w:lang w:eastAsia="en-US"/>
        </w:rPr>
        <w:tab/>
      </w:r>
    </w:p>
    <w:p w:rsidR="00197CD7" w:rsidRPr="00D4294C" w:rsidRDefault="00197CD7" w:rsidP="00CE0B1F">
      <w:pPr>
        <w:pStyle w:val="Style1"/>
        <w:widowControl/>
        <w:spacing w:line="240" w:lineRule="auto"/>
        <w:rPr>
          <w:rStyle w:val="FontStyle22"/>
          <w:sz w:val="24"/>
          <w:szCs w:val="24"/>
        </w:rPr>
      </w:pPr>
      <w:r w:rsidRPr="00D4294C">
        <w:rPr>
          <w:rFonts w:eastAsia="Calibri"/>
          <w:b/>
          <w:lang w:eastAsia="en-US"/>
        </w:rPr>
        <w:t>по надзору за гидротехническими сооружениями по Республике</w:t>
      </w:r>
      <w:r w:rsidR="00716979" w:rsidRPr="00D4294C">
        <w:rPr>
          <w:rFonts w:eastAsia="Calibri"/>
          <w:b/>
          <w:lang w:eastAsia="en-US"/>
        </w:rPr>
        <w:t xml:space="preserve"> Дагестан</w:t>
      </w:r>
    </w:p>
    <w:p w:rsidR="00197CD7" w:rsidRPr="00D4294C" w:rsidRDefault="00197CD7" w:rsidP="002D3E72">
      <w:pPr>
        <w:pStyle w:val="Style1"/>
        <w:widowControl/>
        <w:spacing w:line="240" w:lineRule="auto"/>
        <w:rPr>
          <w:rStyle w:val="FontStyle22"/>
          <w:sz w:val="24"/>
          <w:szCs w:val="24"/>
        </w:rPr>
      </w:pPr>
      <w:r w:rsidRPr="00D4294C">
        <w:rPr>
          <w:rStyle w:val="FontStyle22"/>
          <w:sz w:val="24"/>
          <w:szCs w:val="24"/>
        </w:rPr>
        <w:t xml:space="preserve">Кавказского управления </w:t>
      </w:r>
      <w:r w:rsidR="002D3E72">
        <w:rPr>
          <w:rStyle w:val="FontStyle22"/>
          <w:sz w:val="24"/>
          <w:szCs w:val="24"/>
        </w:rPr>
        <w:t>Ростехнадзора</w:t>
      </w:r>
    </w:p>
    <w:p w:rsidR="00197CD7" w:rsidRPr="00D4294C" w:rsidRDefault="00197CD7" w:rsidP="00CE0B1F">
      <w:pPr>
        <w:widowControl/>
        <w:shd w:val="clear" w:color="auto" w:fill="FFFFFF"/>
        <w:ind w:right="14" w:hanging="54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59FB" w:rsidRPr="00D4294C" w:rsidRDefault="00B559FB" w:rsidP="00CE0B1F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83"/>
        <w:gridCol w:w="1973"/>
        <w:gridCol w:w="1974"/>
      </w:tblGrid>
      <w:tr w:rsidR="00873C2B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C7310F" w:rsidP="00CE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873C2B" w:rsidRPr="00D429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73C2B" w:rsidRPr="00D429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B78" w:rsidRDefault="00873C2B" w:rsidP="00CE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4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873C2B" w:rsidRPr="00D4294C" w:rsidRDefault="00873C2B" w:rsidP="00CE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4C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4C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4C">
              <w:rPr>
                <w:rFonts w:ascii="Times New Roman" w:hAnsi="Times New Roman" w:cs="Times New Roman"/>
                <w:sz w:val="24"/>
                <w:szCs w:val="24"/>
              </w:rPr>
              <w:t>Подпись в ознакомлении</w:t>
            </w:r>
          </w:p>
        </w:tc>
      </w:tr>
      <w:tr w:rsidR="00873C2B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3C2B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2B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C2B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294C" w:rsidRDefault="00873C2B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24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24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24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24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24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24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24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24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24" w:rsidRPr="00D4294C" w:rsidTr="002074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24" w:rsidRPr="00D4294C" w:rsidRDefault="00620B24" w:rsidP="00CE0B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C2B" w:rsidRPr="00D4294C" w:rsidRDefault="00873C2B" w:rsidP="00CE0B1F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73C2B" w:rsidRPr="00D4294C" w:rsidRDefault="00873C2B" w:rsidP="00CE0B1F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73C2B" w:rsidRPr="00D4294C" w:rsidRDefault="00873C2B" w:rsidP="00CE0B1F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73C2B" w:rsidRPr="00D4294C" w:rsidRDefault="00873C2B" w:rsidP="00CE0B1F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73C2B" w:rsidRPr="00D4294C" w:rsidRDefault="00873C2B" w:rsidP="00CE0B1F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73C2B" w:rsidRPr="00D4294C" w:rsidRDefault="00873C2B" w:rsidP="00CE0B1F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2020AB" w:rsidRPr="00D4294C" w:rsidRDefault="002020AB" w:rsidP="00CE0B1F">
      <w:pPr>
        <w:rPr>
          <w:rFonts w:ascii="Times New Roman" w:hAnsi="Times New Roman" w:cs="Times New Roman"/>
          <w:color w:val="auto"/>
        </w:rPr>
      </w:pPr>
    </w:p>
    <w:sectPr w:rsidR="002020AB" w:rsidRPr="00D4294C" w:rsidSect="00EF4A1A">
      <w:headerReference w:type="default" r:id="rId11"/>
      <w:footerReference w:type="default" r:id="rId12"/>
      <w:pgSz w:w="11909" w:h="16838"/>
      <w:pgMar w:top="1134" w:right="850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DD6" w:rsidRDefault="001A1DD6" w:rsidP="002020AB">
      <w:r>
        <w:separator/>
      </w:r>
    </w:p>
  </w:endnote>
  <w:endnote w:type="continuationSeparator" w:id="0">
    <w:p w:rsidR="001A1DD6" w:rsidRDefault="001A1DD6" w:rsidP="0020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A9" w:rsidRDefault="004D45A9">
    <w:pPr>
      <w:rPr>
        <w:sz w:val="2"/>
        <w:szCs w:val="2"/>
      </w:rPr>
    </w:pPr>
  </w:p>
  <w:p w:rsidR="002020AB" w:rsidRDefault="00E736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593653D" wp14:editId="029F8186">
              <wp:simplePos x="0" y="0"/>
              <wp:positionH relativeFrom="page">
                <wp:posOffset>6188075</wp:posOffset>
              </wp:positionH>
              <wp:positionV relativeFrom="page">
                <wp:posOffset>8932545</wp:posOffset>
              </wp:positionV>
              <wp:extent cx="60960" cy="1238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0AB" w:rsidRDefault="002020AB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7.25pt;margin-top:703.35pt;width:4.8pt;height:9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50CpwIAAKU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" filled="f" stroked="f">
              <v:textbox style="mso-fit-shape-to-text:t" inset="0,0,0,0">
                <w:txbxContent>
                  <w:p w:rsidR="002020AB" w:rsidRDefault="002020AB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DD6" w:rsidRDefault="001A1DD6"/>
  </w:footnote>
  <w:footnote w:type="continuationSeparator" w:id="0">
    <w:p w:rsidR="001A1DD6" w:rsidRDefault="001A1D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764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4A1A" w:rsidRPr="00EF4A1A" w:rsidRDefault="00EF4A1A">
        <w:pPr>
          <w:pStyle w:val="af1"/>
          <w:jc w:val="center"/>
          <w:rPr>
            <w:rFonts w:ascii="Times New Roman" w:hAnsi="Times New Roman" w:cs="Times New Roman"/>
          </w:rPr>
        </w:pPr>
        <w:r w:rsidRPr="00EF4A1A">
          <w:rPr>
            <w:rFonts w:ascii="Times New Roman" w:hAnsi="Times New Roman" w:cs="Times New Roman"/>
          </w:rPr>
          <w:fldChar w:fldCharType="begin"/>
        </w:r>
        <w:r w:rsidRPr="00EF4A1A">
          <w:rPr>
            <w:rFonts w:ascii="Times New Roman" w:hAnsi="Times New Roman" w:cs="Times New Roman"/>
          </w:rPr>
          <w:instrText>PAGE   \* MERGEFORMAT</w:instrText>
        </w:r>
        <w:r w:rsidRPr="00EF4A1A">
          <w:rPr>
            <w:rFonts w:ascii="Times New Roman" w:hAnsi="Times New Roman" w:cs="Times New Roman"/>
          </w:rPr>
          <w:fldChar w:fldCharType="separate"/>
        </w:r>
        <w:r w:rsidR="00AB15F8">
          <w:rPr>
            <w:rFonts w:ascii="Times New Roman" w:hAnsi="Times New Roman" w:cs="Times New Roman"/>
            <w:noProof/>
          </w:rPr>
          <w:t>17</w:t>
        </w:r>
        <w:r w:rsidRPr="00EF4A1A">
          <w:rPr>
            <w:rFonts w:ascii="Times New Roman" w:hAnsi="Times New Roman" w:cs="Times New Roman"/>
          </w:rPr>
          <w:fldChar w:fldCharType="end"/>
        </w:r>
      </w:p>
    </w:sdtContent>
  </w:sdt>
  <w:p w:rsidR="00EF4A1A" w:rsidRDefault="00EF4A1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744"/>
    <w:multiLevelType w:val="multilevel"/>
    <w:tmpl w:val="BCEAF5E2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52624"/>
    <w:multiLevelType w:val="multilevel"/>
    <w:tmpl w:val="CC7E8F28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620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2">
    <w:nsid w:val="0BA7436E"/>
    <w:multiLevelType w:val="multilevel"/>
    <w:tmpl w:val="39886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8518A"/>
    <w:multiLevelType w:val="multilevel"/>
    <w:tmpl w:val="6F68849A"/>
    <w:lvl w:ilvl="0">
      <w:start w:val="3"/>
      <w:numFmt w:val="decimal"/>
      <w:lvlText w:val="%1)"/>
      <w:lvlJc w:val="left"/>
      <w:pPr>
        <w:ind w:left="426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567" w:firstLine="0"/>
      </w:pPr>
    </w:lvl>
    <w:lvl w:ilvl="2">
      <w:numFmt w:val="decimal"/>
      <w:lvlText w:val=""/>
      <w:lvlJc w:val="left"/>
      <w:pPr>
        <w:ind w:left="567" w:firstLine="0"/>
      </w:pPr>
    </w:lvl>
    <w:lvl w:ilvl="3">
      <w:numFmt w:val="decimal"/>
      <w:lvlText w:val=""/>
      <w:lvlJc w:val="left"/>
      <w:pPr>
        <w:ind w:left="567" w:firstLine="0"/>
      </w:pPr>
    </w:lvl>
    <w:lvl w:ilvl="4">
      <w:numFmt w:val="decimal"/>
      <w:lvlText w:val=""/>
      <w:lvlJc w:val="left"/>
      <w:pPr>
        <w:ind w:left="567" w:firstLine="0"/>
      </w:pPr>
    </w:lvl>
    <w:lvl w:ilvl="5">
      <w:numFmt w:val="decimal"/>
      <w:lvlText w:val=""/>
      <w:lvlJc w:val="left"/>
      <w:pPr>
        <w:ind w:left="567" w:firstLine="0"/>
      </w:pPr>
    </w:lvl>
    <w:lvl w:ilvl="6">
      <w:numFmt w:val="decimal"/>
      <w:lvlText w:val=""/>
      <w:lvlJc w:val="left"/>
      <w:pPr>
        <w:ind w:left="567" w:firstLine="0"/>
      </w:pPr>
    </w:lvl>
    <w:lvl w:ilvl="7">
      <w:numFmt w:val="decimal"/>
      <w:lvlText w:val=""/>
      <w:lvlJc w:val="left"/>
      <w:pPr>
        <w:ind w:left="567" w:firstLine="0"/>
      </w:pPr>
    </w:lvl>
    <w:lvl w:ilvl="8">
      <w:numFmt w:val="decimal"/>
      <w:lvlText w:val=""/>
      <w:lvlJc w:val="left"/>
      <w:pPr>
        <w:ind w:left="567" w:firstLine="0"/>
      </w:pPr>
    </w:lvl>
  </w:abstractNum>
  <w:abstractNum w:abstractNumId="4">
    <w:nsid w:val="1FB061C1"/>
    <w:multiLevelType w:val="hybridMultilevel"/>
    <w:tmpl w:val="CC7EAF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F90F8B"/>
    <w:multiLevelType w:val="hybridMultilevel"/>
    <w:tmpl w:val="0E785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C5046E"/>
    <w:multiLevelType w:val="hybridMultilevel"/>
    <w:tmpl w:val="444206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ED55B25"/>
    <w:multiLevelType w:val="hybridMultilevel"/>
    <w:tmpl w:val="520ACC0A"/>
    <w:lvl w:ilvl="0" w:tplc="1C3EE758">
      <w:start w:val="1"/>
      <w:numFmt w:val="decimal"/>
      <w:lvlText w:val="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4333CBE"/>
    <w:multiLevelType w:val="multilevel"/>
    <w:tmpl w:val="6DD85186"/>
    <w:lvl w:ilvl="0">
      <w:start w:val="10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286E95"/>
    <w:multiLevelType w:val="multilevel"/>
    <w:tmpl w:val="B082F138"/>
    <w:lvl w:ilvl="0">
      <w:start w:val="29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562613"/>
    <w:multiLevelType w:val="multilevel"/>
    <w:tmpl w:val="D6C4B1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026DAE"/>
    <w:multiLevelType w:val="hybridMultilevel"/>
    <w:tmpl w:val="EE8898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4958D5"/>
    <w:multiLevelType w:val="multilevel"/>
    <w:tmpl w:val="60DEA3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5336ECA"/>
    <w:multiLevelType w:val="hybridMultilevel"/>
    <w:tmpl w:val="293E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46E83"/>
    <w:multiLevelType w:val="multilevel"/>
    <w:tmpl w:val="B8BEE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8C37A7"/>
    <w:multiLevelType w:val="multilevel"/>
    <w:tmpl w:val="8E9EB8A4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471AFD"/>
    <w:multiLevelType w:val="multilevel"/>
    <w:tmpl w:val="D0D63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19" w:hanging="1485"/>
      </w:pPr>
      <w:rPr>
        <w:rFonts w:hint="default"/>
        <w:b w:val="0"/>
      </w:rPr>
    </w:lvl>
    <w:lvl w:ilvl="2">
      <w:start w:val="5"/>
      <w:numFmt w:val="decimal"/>
      <w:isLgl/>
      <w:lvlText w:val="%1.%2.%3."/>
      <w:lvlJc w:val="left"/>
      <w:pPr>
        <w:ind w:left="2193" w:hanging="148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148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41" w:hanging="148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485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  <w:b w:val="0"/>
      </w:rPr>
    </w:lvl>
  </w:abstractNum>
  <w:abstractNum w:abstractNumId="18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9537B6"/>
    <w:multiLevelType w:val="hybridMultilevel"/>
    <w:tmpl w:val="DACA1F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C3C28A3"/>
    <w:multiLevelType w:val="hybridMultilevel"/>
    <w:tmpl w:val="3AECBE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B600C"/>
    <w:multiLevelType w:val="multilevel"/>
    <w:tmpl w:val="D2522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BA75AD"/>
    <w:multiLevelType w:val="multilevel"/>
    <w:tmpl w:val="2286BE90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58201C3"/>
    <w:multiLevelType w:val="multilevel"/>
    <w:tmpl w:val="A0F8FA20"/>
    <w:lvl w:ilvl="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2270E"/>
    <w:multiLevelType w:val="multilevel"/>
    <w:tmpl w:val="85DA9C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FAD1A7C"/>
    <w:multiLevelType w:val="hybridMultilevel"/>
    <w:tmpl w:val="5F582C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5812509"/>
    <w:multiLevelType w:val="multilevel"/>
    <w:tmpl w:val="D6C4B1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810A01"/>
    <w:multiLevelType w:val="multilevel"/>
    <w:tmpl w:val="9C1A333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A953C2"/>
    <w:multiLevelType w:val="hybridMultilevel"/>
    <w:tmpl w:val="E6340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CCD06DB"/>
    <w:multiLevelType w:val="multilevel"/>
    <w:tmpl w:val="3BE662E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5"/>
  </w:num>
  <w:num w:numId="3">
    <w:abstractNumId w:val="11"/>
  </w:num>
  <w:num w:numId="4">
    <w:abstractNumId w:val="9"/>
  </w:num>
  <w:num w:numId="5">
    <w:abstractNumId w:val="10"/>
  </w:num>
  <w:num w:numId="6">
    <w:abstractNumId w:val="16"/>
  </w:num>
  <w:num w:numId="7">
    <w:abstractNumId w:val="0"/>
  </w:num>
  <w:num w:numId="8">
    <w:abstractNumId w:val="30"/>
  </w:num>
  <w:num w:numId="9">
    <w:abstractNumId w:val="15"/>
  </w:num>
  <w:num w:numId="10">
    <w:abstractNumId w:val="21"/>
  </w:num>
  <w:num w:numId="11">
    <w:abstractNumId w:val="2"/>
  </w:num>
  <w:num w:numId="1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3"/>
  </w:num>
  <w:num w:numId="21">
    <w:abstractNumId w:val="7"/>
  </w:num>
  <w:num w:numId="22">
    <w:abstractNumId w:val="1"/>
  </w:num>
  <w:num w:numId="23">
    <w:abstractNumId w:val="12"/>
  </w:num>
  <w:num w:numId="24">
    <w:abstractNumId w:val="8"/>
  </w:num>
  <w:num w:numId="25">
    <w:abstractNumId w:val="19"/>
  </w:num>
  <w:num w:numId="26">
    <w:abstractNumId w:val="20"/>
  </w:num>
  <w:num w:numId="27">
    <w:abstractNumId w:val="26"/>
  </w:num>
  <w:num w:numId="28">
    <w:abstractNumId w:val="14"/>
  </w:num>
  <w:num w:numId="29">
    <w:abstractNumId w:val="27"/>
  </w:num>
  <w:num w:numId="30">
    <w:abstractNumId w:val="29"/>
  </w:num>
  <w:num w:numId="31">
    <w:abstractNumId w:val="6"/>
  </w:num>
  <w:num w:numId="32">
    <w:abstractNumId w:val="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AB"/>
    <w:rsid w:val="0001171C"/>
    <w:rsid w:val="00024C8B"/>
    <w:rsid w:val="000676F9"/>
    <w:rsid w:val="0009007E"/>
    <w:rsid w:val="0009640A"/>
    <w:rsid w:val="000B271F"/>
    <w:rsid w:val="000B7774"/>
    <w:rsid w:val="000C2E2C"/>
    <w:rsid w:val="000D6E5B"/>
    <w:rsid w:val="000E771E"/>
    <w:rsid w:val="00125977"/>
    <w:rsid w:val="0014163E"/>
    <w:rsid w:val="00146BEA"/>
    <w:rsid w:val="00163D04"/>
    <w:rsid w:val="00197CD7"/>
    <w:rsid w:val="001A127B"/>
    <w:rsid w:val="001A1DD6"/>
    <w:rsid w:val="001B6D6B"/>
    <w:rsid w:val="001D3208"/>
    <w:rsid w:val="001D7A13"/>
    <w:rsid w:val="001E2433"/>
    <w:rsid w:val="001E6CC9"/>
    <w:rsid w:val="001E6D5E"/>
    <w:rsid w:val="001F0E1B"/>
    <w:rsid w:val="002020AB"/>
    <w:rsid w:val="00206AF8"/>
    <w:rsid w:val="002300CE"/>
    <w:rsid w:val="002405AC"/>
    <w:rsid w:val="0025429B"/>
    <w:rsid w:val="002566F0"/>
    <w:rsid w:val="00257FC7"/>
    <w:rsid w:val="002617FB"/>
    <w:rsid w:val="0028200D"/>
    <w:rsid w:val="00291408"/>
    <w:rsid w:val="00294178"/>
    <w:rsid w:val="0029441B"/>
    <w:rsid w:val="002B08EA"/>
    <w:rsid w:val="002B77DB"/>
    <w:rsid w:val="002D3E72"/>
    <w:rsid w:val="002D5D7B"/>
    <w:rsid w:val="002D6272"/>
    <w:rsid w:val="002E350E"/>
    <w:rsid w:val="003140A1"/>
    <w:rsid w:val="003155B7"/>
    <w:rsid w:val="00325120"/>
    <w:rsid w:val="00336D1F"/>
    <w:rsid w:val="00351BAB"/>
    <w:rsid w:val="00353A6D"/>
    <w:rsid w:val="00356C64"/>
    <w:rsid w:val="00374AAE"/>
    <w:rsid w:val="00380EE5"/>
    <w:rsid w:val="00387268"/>
    <w:rsid w:val="00391F8E"/>
    <w:rsid w:val="003A2359"/>
    <w:rsid w:val="003D1354"/>
    <w:rsid w:val="003D1647"/>
    <w:rsid w:val="003D2197"/>
    <w:rsid w:val="003D42C3"/>
    <w:rsid w:val="003D432A"/>
    <w:rsid w:val="003D6752"/>
    <w:rsid w:val="003E4015"/>
    <w:rsid w:val="003E4F4A"/>
    <w:rsid w:val="0041041F"/>
    <w:rsid w:val="00411736"/>
    <w:rsid w:val="00417A49"/>
    <w:rsid w:val="00430B68"/>
    <w:rsid w:val="00484FFD"/>
    <w:rsid w:val="004D45A9"/>
    <w:rsid w:val="004E6707"/>
    <w:rsid w:val="004E67A9"/>
    <w:rsid w:val="005462E5"/>
    <w:rsid w:val="0055208A"/>
    <w:rsid w:val="00554B0F"/>
    <w:rsid w:val="005574F2"/>
    <w:rsid w:val="00571BBD"/>
    <w:rsid w:val="00574094"/>
    <w:rsid w:val="005835DD"/>
    <w:rsid w:val="00591D04"/>
    <w:rsid w:val="00593400"/>
    <w:rsid w:val="005A6B3B"/>
    <w:rsid w:val="005C194B"/>
    <w:rsid w:val="005E0D9A"/>
    <w:rsid w:val="005E62AA"/>
    <w:rsid w:val="005F2F09"/>
    <w:rsid w:val="005F68D3"/>
    <w:rsid w:val="005F6D95"/>
    <w:rsid w:val="006045E3"/>
    <w:rsid w:val="0061557B"/>
    <w:rsid w:val="00620B24"/>
    <w:rsid w:val="00620F33"/>
    <w:rsid w:val="0066452F"/>
    <w:rsid w:val="006D1B63"/>
    <w:rsid w:val="006D5B0F"/>
    <w:rsid w:val="006E2AE6"/>
    <w:rsid w:val="006F0E51"/>
    <w:rsid w:val="006F20B6"/>
    <w:rsid w:val="0070187B"/>
    <w:rsid w:val="0070468A"/>
    <w:rsid w:val="00706ED5"/>
    <w:rsid w:val="00716979"/>
    <w:rsid w:val="0073554F"/>
    <w:rsid w:val="00746049"/>
    <w:rsid w:val="0075288C"/>
    <w:rsid w:val="0075675C"/>
    <w:rsid w:val="007760A9"/>
    <w:rsid w:val="00794777"/>
    <w:rsid w:val="00795A67"/>
    <w:rsid w:val="007A0876"/>
    <w:rsid w:val="007B607E"/>
    <w:rsid w:val="007D0F7E"/>
    <w:rsid w:val="007D3F80"/>
    <w:rsid w:val="007F2330"/>
    <w:rsid w:val="007F4538"/>
    <w:rsid w:val="007F63A3"/>
    <w:rsid w:val="00802F68"/>
    <w:rsid w:val="00821C38"/>
    <w:rsid w:val="00833CE3"/>
    <w:rsid w:val="008611FF"/>
    <w:rsid w:val="008675E2"/>
    <w:rsid w:val="00871531"/>
    <w:rsid w:val="00873C2B"/>
    <w:rsid w:val="0089140A"/>
    <w:rsid w:val="008A3A4D"/>
    <w:rsid w:val="008A79A4"/>
    <w:rsid w:val="008B778F"/>
    <w:rsid w:val="008C333B"/>
    <w:rsid w:val="008E2779"/>
    <w:rsid w:val="008E4F2B"/>
    <w:rsid w:val="008E7646"/>
    <w:rsid w:val="0090140D"/>
    <w:rsid w:val="00912270"/>
    <w:rsid w:val="00933EBC"/>
    <w:rsid w:val="00936FE0"/>
    <w:rsid w:val="009876E5"/>
    <w:rsid w:val="00992D17"/>
    <w:rsid w:val="009A0422"/>
    <w:rsid w:val="009A622F"/>
    <w:rsid w:val="009B022D"/>
    <w:rsid w:val="00A16E95"/>
    <w:rsid w:val="00A25915"/>
    <w:rsid w:val="00A27587"/>
    <w:rsid w:val="00A41C22"/>
    <w:rsid w:val="00A4312C"/>
    <w:rsid w:val="00A44AFA"/>
    <w:rsid w:val="00A5076A"/>
    <w:rsid w:val="00A6037B"/>
    <w:rsid w:val="00A6585A"/>
    <w:rsid w:val="00A81418"/>
    <w:rsid w:val="00A91274"/>
    <w:rsid w:val="00AA3AAD"/>
    <w:rsid w:val="00AB15F8"/>
    <w:rsid w:val="00AC53DC"/>
    <w:rsid w:val="00AD43A2"/>
    <w:rsid w:val="00AD7E80"/>
    <w:rsid w:val="00AE08AD"/>
    <w:rsid w:val="00AF3A2A"/>
    <w:rsid w:val="00B42E85"/>
    <w:rsid w:val="00B454E9"/>
    <w:rsid w:val="00B47B78"/>
    <w:rsid w:val="00B559FB"/>
    <w:rsid w:val="00B57864"/>
    <w:rsid w:val="00B6579A"/>
    <w:rsid w:val="00B6707B"/>
    <w:rsid w:val="00B674E2"/>
    <w:rsid w:val="00B747C5"/>
    <w:rsid w:val="00B76ED8"/>
    <w:rsid w:val="00B86DD4"/>
    <w:rsid w:val="00BA2061"/>
    <w:rsid w:val="00BA528A"/>
    <w:rsid w:val="00BD3422"/>
    <w:rsid w:val="00BD6F9A"/>
    <w:rsid w:val="00BE03A6"/>
    <w:rsid w:val="00BE2F26"/>
    <w:rsid w:val="00BE3DDD"/>
    <w:rsid w:val="00BE4FD1"/>
    <w:rsid w:val="00C04CE3"/>
    <w:rsid w:val="00C10570"/>
    <w:rsid w:val="00C213A1"/>
    <w:rsid w:val="00C26DCF"/>
    <w:rsid w:val="00C355BA"/>
    <w:rsid w:val="00C43930"/>
    <w:rsid w:val="00C572EC"/>
    <w:rsid w:val="00C57783"/>
    <w:rsid w:val="00C7310F"/>
    <w:rsid w:val="00CA1F62"/>
    <w:rsid w:val="00CA7A0D"/>
    <w:rsid w:val="00CD6D15"/>
    <w:rsid w:val="00CE0B1F"/>
    <w:rsid w:val="00CE4B0D"/>
    <w:rsid w:val="00CF37D9"/>
    <w:rsid w:val="00D01726"/>
    <w:rsid w:val="00D06FBD"/>
    <w:rsid w:val="00D27806"/>
    <w:rsid w:val="00D33BCB"/>
    <w:rsid w:val="00D4294C"/>
    <w:rsid w:val="00D456CD"/>
    <w:rsid w:val="00D46515"/>
    <w:rsid w:val="00D52870"/>
    <w:rsid w:val="00D6079C"/>
    <w:rsid w:val="00D67A8A"/>
    <w:rsid w:val="00D912EF"/>
    <w:rsid w:val="00D94012"/>
    <w:rsid w:val="00DA0994"/>
    <w:rsid w:val="00DB110B"/>
    <w:rsid w:val="00DB3FD7"/>
    <w:rsid w:val="00DC205B"/>
    <w:rsid w:val="00DC324C"/>
    <w:rsid w:val="00DD240C"/>
    <w:rsid w:val="00DD7358"/>
    <w:rsid w:val="00DF44C7"/>
    <w:rsid w:val="00DF6B46"/>
    <w:rsid w:val="00E1591A"/>
    <w:rsid w:val="00E301F2"/>
    <w:rsid w:val="00E40A00"/>
    <w:rsid w:val="00E4786B"/>
    <w:rsid w:val="00E50FF0"/>
    <w:rsid w:val="00E56101"/>
    <w:rsid w:val="00E572E8"/>
    <w:rsid w:val="00E72052"/>
    <w:rsid w:val="00E7363B"/>
    <w:rsid w:val="00E745DA"/>
    <w:rsid w:val="00E92049"/>
    <w:rsid w:val="00EA12C3"/>
    <w:rsid w:val="00EA3409"/>
    <w:rsid w:val="00EA692C"/>
    <w:rsid w:val="00EC3A3A"/>
    <w:rsid w:val="00EF0C72"/>
    <w:rsid w:val="00EF4A1A"/>
    <w:rsid w:val="00F01B5B"/>
    <w:rsid w:val="00F025DA"/>
    <w:rsid w:val="00F1375F"/>
    <w:rsid w:val="00F22AAD"/>
    <w:rsid w:val="00F47E46"/>
    <w:rsid w:val="00F542A4"/>
    <w:rsid w:val="00F75F08"/>
    <w:rsid w:val="00F85830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78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20AB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+ Не полужирный"/>
    <w:basedOn w:val="2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9">
    <w:name w:val="Колонтитул"/>
    <w:basedOn w:val="a7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a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2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pt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0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b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95pt">
    <w:name w:val="Основной текст (5) + 9;5 pt"/>
    <w:basedOn w:val="5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c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0ptExact">
    <w:name w:val="Основной текст (2) + Интервал 0 pt Exact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26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Подпись к картинке (2)_"/>
    <w:basedOn w:val="a0"/>
    <w:link w:val="2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Подпись к картинке (2) + 12 pt;Курсив"/>
    <w:basedOn w:val="27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2020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9">
    <w:name w:val="Основной текст (9)_"/>
    <w:basedOn w:val="a0"/>
    <w:link w:val="9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_"/>
    <w:basedOn w:val="a0"/>
    <w:link w:val="14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11pt">
    <w:name w:val="Основной текст (11) + 11 pt;Не курсив"/>
    <w:basedOn w:val="110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Основной текст + 11;5 pt;Курсив"/>
    <w:basedOn w:val="a6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2020AB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020AB"/>
    <w:pPr>
      <w:shd w:val="clear" w:color="auto" w:fill="FFFFFF"/>
      <w:spacing w:line="288" w:lineRule="exact"/>
      <w:ind w:hanging="8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4"/>
    <w:basedOn w:val="a"/>
    <w:link w:val="a6"/>
    <w:rsid w:val="002020AB"/>
    <w:pPr>
      <w:shd w:val="clear" w:color="auto" w:fill="FFFFFF"/>
      <w:spacing w:before="240"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2020AB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Колонтитул"/>
    <w:basedOn w:val="a"/>
    <w:link w:val="a7"/>
    <w:rsid w:val="00202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20">
    <w:name w:val="Заголовок №1 (2)"/>
    <w:basedOn w:val="a"/>
    <w:link w:val="12"/>
    <w:rsid w:val="002020AB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2020AB"/>
    <w:pPr>
      <w:shd w:val="clear" w:color="auto" w:fill="FFFFFF"/>
      <w:spacing w:after="120" w:line="18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rsid w:val="002020A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2020AB"/>
    <w:pPr>
      <w:shd w:val="clear" w:color="auto" w:fill="FFFFFF"/>
      <w:spacing w:before="120" w:line="39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2020A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020A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2020AB"/>
    <w:pPr>
      <w:shd w:val="clear" w:color="auto" w:fill="FFFFFF"/>
      <w:spacing w:before="54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8">
    <w:name w:val="Подпись к картинке (2)"/>
    <w:basedOn w:val="a"/>
    <w:link w:val="27"/>
    <w:rsid w:val="0020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Exact"/>
    <w:rsid w:val="002020AB"/>
    <w:pPr>
      <w:shd w:val="clear" w:color="auto" w:fill="FFFFFF"/>
      <w:spacing w:line="0" w:lineRule="atLeast"/>
    </w:pPr>
    <w:rPr>
      <w:rFonts w:ascii="CordiaUPC" w:eastAsia="CordiaUPC" w:hAnsi="CordiaUPC" w:cs="CordiaUPC"/>
      <w:sz w:val="42"/>
      <w:szCs w:val="42"/>
    </w:rPr>
  </w:style>
  <w:style w:type="paragraph" w:customStyle="1" w:styleId="90">
    <w:name w:val="Основной текст (9)"/>
    <w:basedOn w:val="a"/>
    <w:link w:val="9"/>
    <w:rsid w:val="002020AB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Заголовок №1"/>
    <w:basedOn w:val="a"/>
    <w:link w:val="13"/>
    <w:rsid w:val="002020AB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2020AB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E478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786B"/>
    <w:rPr>
      <w:rFonts w:ascii="Tahoma" w:hAnsi="Tahoma" w:cs="Tahoma"/>
      <w:color w:val="000000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B022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B022D"/>
    <w:rPr>
      <w:color w:val="000000"/>
    </w:rPr>
  </w:style>
  <w:style w:type="paragraph" w:styleId="af5">
    <w:name w:val="List Paragraph"/>
    <w:basedOn w:val="a"/>
    <w:uiPriority w:val="34"/>
    <w:qFormat/>
    <w:rsid w:val="00BE4FD1"/>
    <w:pPr>
      <w:ind w:left="720"/>
      <w:contextualSpacing/>
    </w:pPr>
    <w:rPr>
      <w:lang w:bidi="ar-SA"/>
    </w:rPr>
  </w:style>
  <w:style w:type="table" w:styleId="af6">
    <w:name w:val="Table Grid"/>
    <w:basedOn w:val="a1"/>
    <w:uiPriority w:val="59"/>
    <w:rsid w:val="00A5076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2914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F025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Doc-">
    <w:name w:val="Doc-Т внутри нумерации Знак"/>
    <w:link w:val="Doc-0"/>
    <w:uiPriority w:val="99"/>
    <w:locked/>
    <w:rsid w:val="002405A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405AC"/>
    <w:pPr>
      <w:widowControl/>
      <w:spacing w:line="360" w:lineRule="auto"/>
      <w:ind w:left="720" w:firstLine="709"/>
      <w:jc w:val="both"/>
    </w:pPr>
    <w:rPr>
      <w:rFonts w:ascii="Times New Roman" w:hAnsi="Times New Roman" w:cs="Times New Roman"/>
      <w:color w:val="auto"/>
    </w:rPr>
  </w:style>
  <w:style w:type="paragraph" w:customStyle="1" w:styleId="15">
    <w:name w:val="Абзац списка1"/>
    <w:basedOn w:val="a"/>
    <w:rsid w:val="002405A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styleId="af7">
    <w:name w:val="No Spacing"/>
    <w:uiPriority w:val="1"/>
    <w:qFormat/>
    <w:rsid w:val="002405AC"/>
    <w:pPr>
      <w:widowControl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D27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rsid w:val="0070468A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70468A"/>
    <w:rPr>
      <w:color w:val="000000"/>
      <w:sz w:val="20"/>
      <w:szCs w:val="20"/>
    </w:rPr>
  </w:style>
  <w:style w:type="character" w:styleId="afa">
    <w:name w:val="footnote reference"/>
    <w:rsid w:val="0070468A"/>
    <w:rPr>
      <w:rFonts w:cs="Times New Roman"/>
      <w:vertAlign w:val="superscript"/>
    </w:rPr>
  </w:style>
  <w:style w:type="paragraph" w:customStyle="1" w:styleId="Style1">
    <w:name w:val="Style1"/>
    <w:basedOn w:val="a"/>
    <w:rsid w:val="00197CD7"/>
    <w:pPr>
      <w:autoSpaceDE w:val="0"/>
      <w:autoSpaceDN w:val="0"/>
      <w:adjustRightInd w:val="0"/>
      <w:spacing w:line="277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Cell">
    <w:name w:val="ConsPlusCell"/>
    <w:rsid w:val="00197C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FontStyle22">
    <w:name w:val="Font Style22"/>
    <w:rsid w:val="00197CD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873C2B"/>
    <w:pPr>
      <w:autoSpaceDE w:val="0"/>
      <w:autoSpaceDN w:val="0"/>
      <w:adjustRightInd w:val="0"/>
    </w:pPr>
    <w:rPr>
      <w:rFonts w:eastAsiaTheme="minorEastAsi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78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20AB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+ Не полужирный"/>
    <w:basedOn w:val="2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9">
    <w:name w:val="Колонтитул"/>
    <w:basedOn w:val="a7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a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2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pt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0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b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95pt">
    <w:name w:val="Основной текст (5) + 9;5 pt"/>
    <w:basedOn w:val="5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c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0ptExact">
    <w:name w:val="Основной текст (2) + Интервал 0 pt Exact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26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Подпись к картинке (2)_"/>
    <w:basedOn w:val="a0"/>
    <w:link w:val="2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Подпись к картинке (2) + 12 pt;Курсив"/>
    <w:basedOn w:val="27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2020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9">
    <w:name w:val="Основной текст (9)_"/>
    <w:basedOn w:val="a0"/>
    <w:link w:val="9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_"/>
    <w:basedOn w:val="a0"/>
    <w:link w:val="14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11pt">
    <w:name w:val="Основной текст (11) + 11 pt;Не курсив"/>
    <w:basedOn w:val="110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Основной текст + 11;5 pt;Курсив"/>
    <w:basedOn w:val="a6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2020AB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020AB"/>
    <w:pPr>
      <w:shd w:val="clear" w:color="auto" w:fill="FFFFFF"/>
      <w:spacing w:line="288" w:lineRule="exact"/>
      <w:ind w:hanging="8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4"/>
    <w:basedOn w:val="a"/>
    <w:link w:val="a6"/>
    <w:rsid w:val="002020AB"/>
    <w:pPr>
      <w:shd w:val="clear" w:color="auto" w:fill="FFFFFF"/>
      <w:spacing w:before="240"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2020AB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Колонтитул"/>
    <w:basedOn w:val="a"/>
    <w:link w:val="a7"/>
    <w:rsid w:val="00202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20">
    <w:name w:val="Заголовок №1 (2)"/>
    <w:basedOn w:val="a"/>
    <w:link w:val="12"/>
    <w:rsid w:val="002020AB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2020AB"/>
    <w:pPr>
      <w:shd w:val="clear" w:color="auto" w:fill="FFFFFF"/>
      <w:spacing w:after="120" w:line="18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rsid w:val="002020A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2020AB"/>
    <w:pPr>
      <w:shd w:val="clear" w:color="auto" w:fill="FFFFFF"/>
      <w:spacing w:before="120" w:line="39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2020A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020A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2020AB"/>
    <w:pPr>
      <w:shd w:val="clear" w:color="auto" w:fill="FFFFFF"/>
      <w:spacing w:before="54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8">
    <w:name w:val="Подпись к картинке (2)"/>
    <w:basedOn w:val="a"/>
    <w:link w:val="27"/>
    <w:rsid w:val="0020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Exact"/>
    <w:rsid w:val="002020AB"/>
    <w:pPr>
      <w:shd w:val="clear" w:color="auto" w:fill="FFFFFF"/>
      <w:spacing w:line="0" w:lineRule="atLeast"/>
    </w:pPr>
    <w:rPr>
      <w:rFonts w:ascii="CordiaUPC" w:eastAsia="CordiaUPC" w:hAnsi="CordiaUPC" w:cs="CordiaUPC"/>
      <w:sz w:val="42"/>
      <w:szCs w:val="42"/>
    </w:rPr>
  </w:style>
  <w:style w:type="paragraph" w:customStyle="1" w:styleId="90">
    <w:name w:val="Основной текст (9)"/>
    <w:basedOn w:val="a"/>
    <w:link w:val="9"/>
    <w:rsid w:val="002020AB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Заголовок №1"/>
    <w:basedOn w:val="a"/>
    <w:link w:val="13"/>
    <w:rsid w:val="002020AB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2020AB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E478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786B"/>
    <w:rPr>
      <w:rFonts w:ascii="Tahoma" w:hAnsi="Tahoma" w:cs="Tahoma"/>
      <w:color w:val="000000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B022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B022D"/>
    <w:rPr>
      <w:color w:val="000000"/>
    </w:rPr>
  </w:style>
  <w:style w:type="paragraph" w:styleId="af5">
    <w:name w:val="List Paragraph"/>
    <w:basedOn w:val="a"/>
    <w:uiPriority w:val="34"/>
    <w:qFormat/>
    <w:rsid w:val="00BE4FD1"/>
    <w:pPr>
      <w:ind w:left="720"/>
      <w:contextualSpacing/>
    </w:pPr>
    <w:rPr>
      <w:lang w:bidi="ar-SA"/>
    </w:rPr>
  </w:style>
  <w:style w:type="table" w:styleId="af6">
    <w:name w:val="Table Grid"/>
    <w:basedOn w:val="a1"/>
    <w:uiPriority w:val="59"/>
    <w:rsid w:val="00A5076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2914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F025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Doc-">
    <w:name w:val="Doc-Т внутри нумерации Знак"/>
    <w:link w:val="Doc-0"/>
    <w:uiPriority w:val="99"/>
    <w:locked/>
    <w:rsid w:val="002405A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405AC"/>
    <w:pPr>
      <w:widowControl/>
      <w:spacing w:line="360" w:lineRule="auto"/>
      <w:ind w:left="720" w:firstLine="709"/>
      <w:jc w:val="both"/>
    </w:pPr>
    <w:rPr>
      <w:rFonts w:ascii="Times New Roman" w:hAnsi="Times New Roman" w:cs="Times New Roman"/>
      <w:color w:val="auto"/>
    </w:rPr>
  </w:style>
  <w:style w:type="paragraph" w:customStyle="1" w:styleId="15">
    <w:name w:val="Абзац списка1"/>
    <w:basedOn w:val="a"/>
    <w:rsid w:val="002405A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styleId="af7">
    <w:name w:val="No Spacing"/>
    <w:uiPriority w:val="1"/>
    <w:qFormat/>
    <w:rsid w:val="002405AC"/>
    <w:pPr>
      <w:widowControl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D27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rsid w:val="0070468A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70468A"/>
    <w:rPr>
      <w:color w:val="000000"/>
      <w:sz w:val="20"/>
      <w:szCs w:val="20"/>
    </w:rPr>
  </w:style>
  <w:style w:type="character" w:styleId="afa">
    <w:name w:val="footnote reference"/>
    <w:rsid w:val="0070468A"/>
    <w:rPr>
      <w:rFonts w:cs="Times New Roman"/>
      <w:vertAlign w:val="superscript"/>
    </w:rPr>
  </w:style>
  <w:style w:type="paragraph" w:customStyle="1" w:styleId="Style1">
    <w:name w:val="Style1"/>
    <w:basedOn w:val="a"/>
    <w:rsid w:val="00197CD7"/>
    <w:pPr>
      <w:autoSpaceDE w:val="0"/>
      <w:autoSpaceDN w:val="0"/>
      <w:adjustRightInd w:val="0"/>
      <w:spacing w:line="277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Cell">
    <w:name w:val="ConsPlusCell"/>
    <w:rsid w:val="00197CD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FontStyle22">
    <w:name w:val="Font Style22"/>
    <w:rsid w:val="00197CD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873C2B"/>
    <w:pPr>
      <w:autoSpaceDE w:val="0"/>
      <w:autoSpaceDN w:val="0"/>
      <w:adjustRightInd w:val="0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E6BB-00F1-4D9C-80DD-14DF87A9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6985</Words>
  <Characters>39815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Primus</dc:creator>
  <cp:lastModifiedBy>Артюхова Елена Анатольевна</cp:lastModifiedBy>
  <cp:revision>37</cp:revision>
  <cp:lastPrinted>2017-10-19T18:56:00Z</cp:lastPrinted>
  <dcterms:created xsi:type="dcterms:W3CDTF">2019-07-11T15:09:00Z</dcterms:created>
  <dcterms:modified xsi:type="dcterms:W3CDTF">2019-07-19T14:16:00Z</dcterms:modified>
</cp:coreProperties>
</file>